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F7909" w14:textId="77777777" w:rsidR="003E7744" w:rsidRPr="0008114A" w:rsidRDefault="003E7744" w:rsidP="003E7744">
      <w:pPr>
        <w:spacing w:before="120" w:after="120" w:line="269" w:lineRule="auto"/>
        <w:ind w:firstLine="720"/>
        <w:jc w:val="center"/>
        <w:rPr>
          <w:b/>
          <w:bCs/>
          <w:lang w:val="vi-VN"/>
        </w:rPr>
      </w:pPr>
      <w:r w:rsidRPr="0008114A">
        <w:rPr>
          <w:b/>
          <w:bCs/>
        </w:rPr>
        <w:t>P</w:t>
      </w:r>
      <w:r w:rsidRPr="0008114A">
        <w:rPr>
          <w:b/>
          <w:bCs/>
          <w:lang w:val="vi-VN"/>
        </w:rPr>
        <w:t>hụ lục I</w:t>
      </w:r>
    </w:p>
    <w:p w14:paraId="3DAB37DF" w14:textId="5D2D71F0" w:rsidR="003E7744" w:rsidRPr="0008114A" w:rsidRDefault="003E7744" w:rsidP="003E7744">
      <w:pPr>
        <w:tabs>
          <w:tab w:val="left" w:pos="990"/>
        </w:tabs>
        <w:spacing w:line="269" w:lineRule="auto"/>
        <w:jc w:val="center"/>
        <w:rPr>
          <w:b/>
          <w:bCs/>
        </w:rPr>
      </w:pPr>
      <w:r>
        <w:rPr>
          <w:b/>
          <w:bCs/>
        </w:rPr>
        <w:t xml:space="preserve">HƯỚNG DẪN TỔNG HỢP VÀ XÂY DỰNG BÁO CÁO </w:t>
      </w:r>
      <w:r w:rsidRPr="0008114A">
        <w:rPr>
          <w:b/>
          <w:bCs/>
        </w:rPr>
        <w:t>TỔNG HỢP KẾT QUẢ ĐÓNG GÓP Ý KIẾN ĐỐI VỚI DỰ THẢO NGHỊ QUYẾT SỬA ĐỔI, BỔ SUNG MỘT SỐ ĐIỀU CỦA HIẾN PHÁP NĂM 2013</w:t>
      </w:r>
    </w:p>
    <w:p w14:paraId="6C8B3F06" w14:textId="1025566A" w:rsidR="003E7744" w:rsidRDefault="003E7744" w:rsidP="003E7744">
      <w:pPr>
        <w:spacing w:before="120" w:after="120" w:line="269" w:lineRule="auto"/>
        <w:jc w:val="center"/>
        <w:rPr>
          <w:i/>
          <w:iCs/>
        </w:rPr>
      </w:pPr>
      <w:r w:rsidRPr="00491051">
        <w:rPr>
          <w:i/>
          <w:iCs/>
          <w:lang w:val="vi-VN"/>
        </w:rPr>
        <w:t xml:space="preserve">Kèm theo </w:t>
      </w:r>
      <w:r w:rsidRPr="00491051">
        <w:rPr>
          <w:i/>
          <w:iCs/>
        </w:rPr>
        <w:t xml:space="preserve">Kế hoạch số </w:t>
      </w:r>
      <w:r w:rsidR="00E644A8">
        <w:rPr>
          <w:i/>
          <w:iCs/>
        </w:rPr>
        <w:t>727</w:t>
      </w:r>
      <w:r w:rsidRPr="00491051">
        <w:rPr>
          <w:i/>
          <w:iCs/>
        </w:rPr>
        <w:t xml:space="preserve"> /KH</w:t>
      </w:r>
      <w:r w:rsidRPr="00491051">
        <w:rPr>
          <w:i/>
          <w:iCs/>
          <w:lang w:val="vi-VN"/>
        </w:rPr>
        <w:t xml:space="preserve"> – ĐCT</w:t>
      </w:r>
      <w:r w:rsidRPr="00491051">
        <w:rPr>
          <w:i/>
          <w:iCs/>
        </w:rPr>
        <w:t xml:space="preserve"> ngày </w:t>
      </w:r>
      <w:r w:rsidR="00E644A8">
        <w:rPr>
          <w:i/>
          <w:iCs/>
        </w:rPr>
        <w:t>06</w:t>
      </w:r>
      <w:r w:rsidRPr="00491051">
        <w:rPr>
          <w:i/>
          <w:iCs/>
        </w:rPr>
        <w:t xml:space="preserve"> tháng </w:t>
      </w:r>
      <w:r w:rsidR="00E644A8">
        <w:rPr>
          <w:i/>
          <w:iCs/>
        </w:rPr>
        <w:t>5</w:t>
      </w:r>
      <w:r w:rsidRPr="00491051">
        <w:rPr>
          <w:i/>
          <w:iCs/>
        </w:rPr>
        <w:t xml:space="preserve"> năm 2025 </w:t>
      </w:r>
      <w:r w:rsidRPr="00491051">
        <w:rPr>
          <w:i/>
          <w:iCs/>
          <w:lang w:val="vi-VN"/>
        </w:rPr>
        <w:t>của Đoàn Chủ tịch</w:t>
      </w:r>
      <w:r>
        <w:rPr>
          <w:i/>
          <w:iCs/>
        </w:rPr>
        <w:t xml:space="preserve"> TW</w:t>
      </w:r>
      <w:r w:rsidRPr="00491051">
        <w:rPr>
          <w:i/>
          <w:iCs/>
          <w:lang w:val="vi-VN"/>
        </w:rPr>
        <w:t xml:space="preserve"> Hội LHPN Việt Nam</w:t>
      </w:r>
      <w:r w:rsidRPr="00491051">
        <w:rPr>
          <w:i/>
          <w:iCs/>
        </w:rPr>
        <w:t xml:space="preserve"> về tổ chức lấy ý kiến </w:t>
      </w:r>
      <w:r>
        <w:rPr>
          <w:i/>
          <w:iCs/>
        </w:rPr>
        <w:t xml:space="preserve">cán bộ, </w:t>
      </w:r>
      <w:r w:rsidRPr="0008114A">
        <w:rPr>
          <w:i/>
          <w:iCs/>
        </w:rPr>
        <w:t>hội viên, phụ nữ về Dự thảo Nghị quyết sửa đổi, bổ sung một số điều của Hiến pháp năm 2013</w:t>
      </w:r>
    </w:p>
    <w:p w14:paraId="05ED1452" w14:textId="77777777" w:rsidR="003E7744" w:rsidRDefault="003E7744" w:rsidP="003E7744">
      <w:pPr>
        <w:spacing w:before="120" w:after="120" w:line="320" w:lineRule="exact"/>
        <w:ind w:firstLine="720"/>
        <w:jc w:val="both"/>
        <w:rPr>
          <w:b/>
          <w:bCs/>
          <w:spacing w:val="-4"/>
        </w:rPr>
      </w:pPr>
      <w:r w:rsidRPr="00751656">
        <w:rPr>
          <w:b/>
        </w:rPr>
        <w:t xml:space="preserve">1. </w:t>
      </w:r>
      <w:r w:rsidRPr="00751656">
        <w:rPr>
          <w:b/>
          <w:bCs/>
          <w:spacing w:val="-4"/>
        </w:rPr>
        <w:t>T</w:t>
      </w:r>
      <w:r>
        <w:rPr>
          <w:b/>
          <w:bCs/>
          <w:spacing w:val="-4"/>
        </w:rPr>
        <w:t>ổ chức lấy ý kiến và</w:t>
      </w:r>
      <w:r w:rsidRPr="00751656">
        <w:rPr>
          <w:b/>
          <w:bCs/>
          <w:spacing w:val="-4"/>
        </w:rPr>
        <w:t xml:space="preserve"> thời hạn gửi báo cáo </w:t>
      </w:r>
    </w:p>
    <w:p w14:paraId="7331387F" w14:textId="77777777" w:rsidR="003E7744" w:rsidRDefault="003E7744" w:rsidP="003E7744">
      <w:pPr>
        <w:spacing w:before="120" w:after="120" w:line="320" w:lineRule="exact"/>
        <w:ind w:firstLine="720"/>
        <w:jc w:val="both"/>
      </w:pPr>
      <w:r w:rsidRPr="00FE518E">
        <w:t xml:space="preserve">- Từ ngày 06/5/2025 đến ngày </w:t>
      </w:r>
      <w:r>
        <w:t>2</w:t>
      </w:r>
      <w:r w:rsidRPr="00FE518E">
        <w:t xml:space="preserve">0/5/2025: </w:t>
      </w:r>
      <w:r>
        <w:t xml:space="preserve">Các ban, đơn vị thuộc TW Hội LHPN Việt Nam; </w:t>
      </w:r>
      <w:r w:rsidRPr="00BB3BC7">
        <w:rPr>
          <w:bCs/>
          <w:lang w:val="vi-VN"/>
        </w:rPr>
        <w:t>Hội LHPN các tỉnh/thành phố trực thuộc Trung ương, đơn vị trực thuộc và</w:t>
      </w:r>
      <w:r w:rsidRPr="00BB3BC7">
        <w:rPr>
          <w:bCs/>
        </w:rPr>
        <w:t xml:space="preserve"> các</w:t>
      </w:r>
      <w:r w:rsidRPr="00BB3BC7">
        <w:rPr>
          <w:bCs/>
          <w:lang w:val="vi-VN"/>
        </w:rPr>
        <w:t xml:space="preserve"> tổ chức thành viên</w:t>
      </w:r>
      <w:r>
        <w:rPr>
          <w:lang w:val="vi-VN"/>
        </w:rPr>
        <w:t xml:space="preserve"> </w:t>
      </w:r>
      <w:r w:rsidRPr="00751656">
        <w:t xml:space="preserve">tổ chức lấy ý kiến về dự thảo Nghị quyết sửa đổi, bổ sung một số điều của Hiến pháp năm 2013, bám sát </w:t>
      </w:r>
      <w:r>
        <w:t>các</w:t>
      </w:r>
      <w:r w:rsidRPr="00751656">
        <w:t xml:space="preserve"> yêu cầu về </w:t>
      </w:r>
      <w:r w:rsidRPr="00CB7946">
        <w:t>đối tượng, hình thức lấy ý kiến, phân công trách nhiệm và tổ chức thực hiện</w:t>
      </w:r>
      <w:r w:rsidRPr="00751656">
        <w:rPr>
          <w:i/>
        </w:rPr>
        <w:t xml:space="preserve"> </w:t>
      </w:r>
      <w:r w:rsidRPr="00751656">
        <w:t xml:space="preserve">tại </w:t>
      </w:r>
      <w:r>
        <w:t>Kế hoạch số</w:t>
      </w:r>
      <w:r>
        <w:rPr>
          <w:lang w:val="vi-VN"/>
        </w:rPr>
        <w:t xml:space="preserve"> </w:t>
      </w:r>
      <w:r>
        <w:t>727/KH-ĐCT</w:t>
      </w:r>
      <w:r>
        <w:rPr>
          <w:lang w:val="vi-VN"/>
        </w:rPr>
        <w:t xml:space="preserve"> </w:t>
      </w:r>
      <w:r>
        <w:t xml:space="preserve">ngày </w:t>
      </w:r>
      <w:r>
        <w:rPr>
          <w:lang w:val="vi-VN"/>
        </w:rPr>
        <w:t>06</w:t>
      </w:r>
      <w:r w:rsidRPr="00B6120C">
        <w:t xml:space="preserve">/5/2025 của </w:t>
      </w:r>
      <w:r>
        <w:t>Đoàn Chủ tịch TW Hội LHPN Việt Nam</w:t>
      </w:r>
      <w:r w:rsidRPr="00FE518E">
        <w:t>.</w:t>
      </w:r>
    </w:p>
    <w:p w14:paraId="42514E82" w14:textId="53B97E08" w:rsidR="003E7744" w:rsidRPr="00751656" w:rsidRDefault="003E7744" w:rsidP="003E7744">
      <w:pPr>
        <w:spacing w:before="120" w:after="120" w:line="320" w:lineRule="exact"/>
        <w:ind w:firstLine="720"/>
        <w:jc w:val="both"/>
      </w:pPr>
      <w:r w:rsidRPr="00FE518E">
        <w:t>- Chậm nhất là ngày 2</w:t>
      </w:r>
      <w:r>
        <w:t>0</w:t>
      </w:r>
      <w:r w:rsidRPr="00FE518E">
        <w:t>/5/2025:</w:t>
      </w:r>
      <w:r w:rsidRPr="000B7D8F">
        <w:t xml:space="preserve"> </w:t>
      </w:r>
      <w:r>
        <w:t xml:space="preserve">Các ban, đơn vị thuộc TW Hội LHPN Việt Nam (sau đây gọi tắt là Ban/đơn vị TW Hội); </w:t>
      </w:r>
      <w:r w:rsidRPr="00BB3BC7">
        <w:rPr>
          <w:bCs/>
          <w:lang w:val="vi-VN"/>
        </w:rPr>
        <w:t xml:space="preserve">Hội LHPN các tỉnh/thành phố trực thuộc Trung ương </w:t>
      </w:r>
      <w:r>
        <w:rPr>
          <w:bCs/>
        </w:rPr>
        <w:t>(sau đây gọi tắt là Hội LHPN địa phương)</w:t>
      </w:r>
      <w:r w:rsidRPr="000B7D8F">
        <w:t xml:space="preserve"> </w:t>
      </w:r>
      <w:r w:rsidR="00B02A04" w:rsidRPr="00BB3BC7">
        <w:rPr>
          <w:bCs/>
          <w:lang w:val="vi-VN"/>
        </w:rPr>
        <w:t>và</w:t>
      </w:r>
      <w:r w:rsidR="00B02A04" w:rsidRPr="00BB3BC7">
        <w:rPr>
          <w:bCs/>
        </w:rPr>
        <w:t xml:space="preserve"> các</w:t>
      </w:r>
      <w:r w:rsidR="00B02A04" w:rsidRPr="00BB3BC7">
        <w:rPr>
          <w:bCs/>
          <w:lang w:val="vi-VN"/>
        </w:rPr>
        <w:t xml:space="preserve"> tổ chức thành viên</w:t>
      </w:r>
      <w:r w:rsidR="00B02A04">
        <w:rPr>
          <w:bCs/>
        </w:rPr>
        <w:t xml:space="preserve"> </w:t>
      </w:r>
      <w:r w:rsidRPr="000B7D8F">
        <w:t xml:space="preserve">gửi </w:t>
      </w:r>
      <w:r w:rsidRPr="004452FF">
        <w:t xml:space="preserve">Báo cáo tổng hợp kết quả lấy ý kiến </w:t>
      </w:r>
      <w:r>
        <w:t xml:space="preserve">của cán bộ, hội viên, phụ nữ  và các đối tượng khác (nếu có) </w:t>
      </w:r>
      <w:r w:rsidRPr="00751656">
        <w:t xml:space="preserve">về </w:t>
      </w:r>
      <w:r>
        <w:t>Đoàn Chủ tịch TW Hội LHPN Việt Nam</w:t>
      </w:r>
      <w:r w:rsidRPr="00751656">
        <w:t xml:space="preserve"> (</w:t>
      </w:r>
      <w:r w:rsidRPr="00EB0BA5">
        <w:rPr>
          <w:b/>
          <w:i/>
        </w:rPr>
        <w:t xml:space="preserve">qua Ban </w:t>
      </w:r>
      <w:r>
        <w:rPr>
          <w:b/>
          <w:i/>
        </w:rPr>
        <w:t>Chính sách – Luật pháp</w:t>
      </w:r>
      <w:r w:rsidRPr="00751656">
        <w:t>) để tổng hợp chung.</w:t>
      </w:r>
    </w:p>
    <w:p w14:paraId="443D9A22" w14:textId="77777777" w:rsidR="003E7744" w:rsidRPr="00C52DC7" w:rsidRDefault="003E7744" w:rsidP="003E7744">
      <w:pPr>
        <w:spacing w:before="120" w:after="120" w:line="320" w:lineRule="exact"/>
        <w:ind w:firstLine="720"/>
        <w:jc w:val="both"/>
      </w:pPr>
      <w:r>
        <w:t xml:space="preserve">- </w:t>
      </w:r>
      <w:r w:rsidRPr="00751656">
        <w:t xml:space="preserve">Cách thức gửi báo cáo về </w:t>
      </w:r>
      <w:r>
        <w:t xml:space="preserve">Ban </w:t>
      </w:r>
      <w:r w:rsidRPr="00B45D45">
        <w:t>Chính sách – Luật pháp:</w:t>
      </w:r>
      <w:r w:rsidRPr="00751656">
        <w:t xml:space="preserve"> </w:t>
      </w:r>
      <w:r w:rsidRPr="00C52DC7">
        <w:t xml:space="preserve">Qua trục liên thông văn bản (hoặc qua đường công văn trong trường hợp không </w:t>
      </w:r>
      <w:r>
        <w:t xml:space="preserve">kết nối hoặc không </w:t>
      </w:r>
      <w:r w:rsidRPr="00C52DC7">
        <w:t>thể gửi</w:t>
      </w:r>
      <w:r>
        <w:t xml:space="preserve"> </w:t>
      </w:r>
      <w:r w:rsidRPr="00C52DC7">
        <w:t xml:space="preserve">qua trục liên thông văn bản), đồng thời gửi file báo cáo </w:t>
      </w:r>
      <w:r>
        <w:t xml:space="preserve">(định dạng file word) </w:t>
      </w:r>
      <w:r w:rsidRPr="00C52DC7">
        <w:t>và phụ lục kèm theo</w:t>
      </w:r>
      <w:r>
        <w:t xml:space="preserve"> (định dạng file excel)</w:t>
      </w:r>
      <w:r w:rsidRPr="00C52DC7">
        <w:t xml:space="preserve"> về hòm thư điện tử theo địa chỉ</w:t>
      </w:r>
      <w:r>
        <w:rPr>
          <w:i/>
        </w:rPr>
        <w:t xml:space="preserve"> </w:t>
      </w:r>
      <w:hyperlink r:id="rId6" w:history="1">
        <w:hyperlink r:id="rId7" w:history="1">
          <w:r w:rsidRPr="00B45D45">
            <w:rPr>
              <w:rStyle w:val="Hyperlink"/>
              <w:b/>
              <w:i/>
              <w:lang w:val="vi-VN"/>
            </w:rPr>
            <w:t>gopy</w:t>
          </w:r>
          <w:r w:rsidRPr="00B45D45">
            <w:rPr>
              <w:rStyle w:val="Hyperlink"/>
              <w:b/>
              <w:i/>
            </w:rPr>
            <w:t>nghiquyetsuadoihienphap</w:t>
          </w:r>
          <w:r w:rsidRPr="00B45D45">
            <w:rPr>
              <w:rStyle w:val="Hyperlink"/>
              <w:b/>
              <w:i/>
              <w:lang w:val="vi-VN"/>
            </w:rPr>
            <w:t>@gmail.co</w:t>
          </w:r>
          <w:r w:rsidRPr="00B45D45">
            <w:rPr>
              <w:rStyle w:val="Hyperlink"/>
              <w:b/>
              <w:i/>
            </w:rPr>
            <w:t>m</w:t>
          </w:r>
        </w:hyperlink>
      </w:hyperlink>
      <w:r>
        <w:rPr>
          <w:i/>
        </w:rPr>
        <w:t>.</w:t>
      </w:r>
    </w:p>
    <w:p w14:paraId="0A4EDA14" w14:textId="77777777" w:rsidR="003E7744" w:rsidRPr="00751656" w:rsidRDefault="003E7744" w:rsidP="003E7744">
      <w:pPr>
        <w:spacing w:before="120" w:after="120" w:line="320" w:lineRule="exact"/>
        <w:ind w:firstLine="720"/>
        <w:jc w:val="both"/>
        <w:rPr>
          <w:b/>
        </w:rPr>
      </w:pPr>
      <w:r w:rsidRPr="00751656">
        <w:rPr>
          <w:b/>
        </w:rPr>
        <w:t>2. Các nguồn tổng hợp ý kiến</w:t>
      </w:r>
      <w:r>
        <w:rPr>
          <w:b/>
        </w:rPr>
        <w:t xml:space="preserve">, </w:t>
      </w:r>
      <w:r w:rsidRPr="00751656">
        <w:rPr>
          <w:b/>
        </w:rPr>
        <w:t xml:space="preserve">cách đếm </w:t>
      </w:r>
      <w:r>
        <w:rPr>
          <w:b/>
        </w:rPr>
        <w:t xml:space="preserve">và ghi </w:t>
      </w:r>
      <w:r w:rsidRPr="00751656">
        <w:rPr>
          <w:b/>
        </w:rPr>
        <w:t>ý kiến</w:t>
      </w:r>
    </w:p>
    <w:p w14:paraId="0E10EEEF" w14:textId="77777777" w:rsidR="003E7744" w:rsidRPr="000B56D0" w:rsidRDefault="003E7744" w:rsidP="003E7744">
      <w:pPr>
        <w:spacing w:before="120" w:after="120" w:line="320" w:lineRule="exact"/>
        <w:ind w:firstLine="720"/>
        <w:jc w:val="both"/>
        <w:rPr>
          <w:b/>
          <w:i/>
        </w:rPr>
      </w:pPr>
      <w:r w:rsidRPr="000B56D0">
        <w:rPr>
          <w:b/>
          <w:i/>
        </w:rPr>
        <w:t>2.1. Nguồn tổng hợp ý kiến bao gồm:</w:t>
      </w:r>
    </w:p>
    <w:p w14:paraId="3AAB0D1C" w14:textId="77777777" w:rsidR="003E7744" w:rsidRDefault="003E7744" w:rsidP="003E7744">
      <w:pPr>
        <w:spacing w:before="120" w:after="120" w:line="320" w:lineRule="exact"/>
        <w:ind w:firstLine="720"/>
        <w:jc w:val="both"/>
      </w:pPr>
      <w:r>
        <w:t>- C</w:t>
      </w:r>
      <w:r w:rsidRPr="00751656">
        <w:t>ác ý kiến được thể hiện dưới hình thức văn bản</w:t>
      </w:r>
      <w:r>
        <w:t xml:space="preserve"> (như thư, phiếu, báo cáo, văn bản góp ý và các dạng văn bản khác); </w:t>
      </w:r>
    </w:p>
    <w:p w14:paraId="4F22AD2F" w14:textId="77777777" w:rsidR="003E7744" w:rsidRPr="004452FF" w:rsidRDefault="003E7744" w:rsidP="003E7744">
      <w:pPr>
        <w:spacing w:before="120" w:after="120" w:line="320" w:lineRule="exact"/>
        <w:ind w:firstLine="720"/>
        <w:jc w:val="both"/>
        <w:rPr>
          <w:b/>
          <w:i/>
        </w:rPr>
      </w:pPr>
      <w:r w:rsidRPr="004452FF">
        <w:t xml:space="preserve">- Các ý kiến trên Cổng thông tin điện tử của cơ quan, tổ chức, </w:t>
      </w:r>
      <w:r>
        <w:t>Hội LHPN</w:t>
      </w:r>
      <w:r w:rsidRPr="004452FF">
        <w:t xml:space="preserve"> địa phương các cấp.</w:t>
      </w:r>
      <w:r w:rsidRPr="004452FF">
        <w:rPr>
          <w:b/>
          <w:i/>
        </w:rPr>
        <w:t xml:space="preserve"> </w:t>
      </w:r>
    </w:p>
    <w:p w14:paraId="005ABEE4" w14:textId="77777777" w:rsidR="003E7744" w:rsidRPr="000B56D0" w:rsidRDefault="003E7744" w:rsidP="003E7744">
      <w:pPr>
        <w:spacing w:before="120" w:after="120" w:line="320" w:lineRule="exact"/>
        <w:ind w:firstLine="720"/>
        <w:jc w:val="both"/>
        <w:rPr>
          <w:b/>
          <w:i/>
        </w:rPr>
      </w:pPr>
      <w:r w:rsidRPr="000B56D0">
        <w:rPr>
          <w:b/>
          <w:i/>
        </w:rPr>
        <w:t xml:space="preserve">2.2. Lưu ý khi đếm các ý kiến: </w:t>
      </w:r>
    </w:p>
    <w:p w14:paraId="3459EA00" w14:textId="77777777" w:rsidR="003E7744" w:rsidRDefault="003E7744" w:rsidP="003E7744">
      <w:pPr>
        <w:spacing w:before="120" w:after="120" w:line="320" w:lineRule="exact"/>
        <w:ind w:firstLine="720"/>
        <w:jc w:val="both"/>
      </w:pPr>
      <w:r>
        <w:t xml:space="preserve">- Chỉ đếm các ý kiến từ các nguồn nêu tại mục 2.1 nêu trên. </w:t>
      </w:r>
    </w:p>
    <w:p w14:paraId="7872CC2D" w14:textId="77777777" w:rsidR="003E7744" w:rsidRDefault="003E7744" w:rsidP="003E7744">
      <w:pPr>
        <w:spacing w:before="120" w:after="120" w:line="320" w:lineRule="exact"/>
        <w:ind w:firstLine="720"/>
        <w:jc w:val="both"/>
        <w:rPr>
          <w:spacing w:val="-4"/>
        </w:rPr>
      </w:pPr>
      <w:r>
        <w:t xml:space="preserve">- </w:t>
      </w:r>
      <w:r w:rsidRPr="0058266D">
        <w:rPr>
          <w:spacing w:val="-4"/>
        </w:rPr>
        <w:t xml:space="preserve">Không đếm các ý kiến phát biểu tại hội nghị, hội thảo, tọa đàm (biên bản hội nghị, hội thảo, tọa đàm là tài liệu tham khảo để cơ quan, </w:t>
      </w:r>
      <w:r>
        <w:rPr>
          <w:spacing w:val="-4"/>
        </w:rPr>
        <w:t>tổ chức</w:t>
      </w:r>
      <w:r w:rsidRPr="0058266D">
        <w:rPr>
          <w:spacing w:val="-4"/>
        </w:rPr>
        <w:t xml:space="preserve">, </w:t>
      </w:r>
      <w:r>
        <w:rPr>
          <w:spacing w:val="-4"/>
        </w:rPr>
        <w:t xml:space="preserve">Hội LHPN </w:t>
      </w:r>
      <w:r w:rsidRPr="0058266D">
        <w:rPr>
          <w:spacing w:val="-4"/>
        </w:rPr>
        <w:t>địa phương nghiên cứu và đưa ra quan điểm, ý kiến góp ý của mình).</w:t>
      </w:r>
    </w:p>
    <w:p w14:paraId="670FE231" w14:textId="77777777" w:rsidR="003E7744" w:rsidRDefault="003E7744" w:rsidP="003E7744">
      <w:pPr>
        <w:spacing w:before="120" w:after="120" w:line="320" w:lineRule="exact"/>
        <w:ind w:firstLine="720"/>
        <w:jc w:val="both"/>
        <w:rPr>
          <w:spacing w:val="-2"/>
        </w:rPr>
      </w:pPr>
      <w:r>
        <w:rPr>
          <w:spacing w:val="-2"/>
        </w:rPr>
        <w:lastRenderedPageBreak/>
        <w:t xml:space="preserve">- </w:t>
      </w:r>
      <w:r w:rsidRPr="0007166E">
        <w:rPr>
          <w:spacing w:val="-2"/>
        </w:rPr>
        <w:t xml:space="preserve">Không đếm ý kiến của </w:t>
      </w:r>
      <w:r>
        <w:rPr>
          <w:spacing w:val="-2"/>
        </w:rPr>
        <w:t>các cán bộ, công chức, viên chức, người lao động</w:t>
      </w:r>
      <w:r w:rsidRPr="0007166E">
        <w:rPr>
          <w:spacing w:val="-2"/>
        </w:rPr>
        <w:t xml:space="preserve"> t</w:t>
      </w:r>
      <w:r>
        <w:rPr>
          <w:spacing w:val="-2"/>
        </w:rPr>
        <w:t xml:space="preserve">huộc </w:t>
      </w:r>
      <w:r w:rsidR="00A41741">
        <w:t>Ban/đơn vị TW Hội</w:t>
      </w:r>
      <w:r w:rsidRPr="0007166E">
        <w:rPr>
          <w:spacing w:val="-2"/>
        </w:rPr>
        <w:t xml:space="preserve">, </w:t>
      </w:r>
      <w:r>
        <w:rPr>
          <w:spacing w:val="-4"/>
        </w:rPr>
        <w:t xml:space="preserve">Hội LHPN </w:t>
      </w:r>
      <w:r w:rsidRPr="0058266D">
        <w:rPr>
          <w:spacing w:val="-4"/>
        </w:rPr>
        <w:t>địa phương</w:t>
      </w:r>
      <w:r>
        <w:rPr>
          <w:rStyle w:val="FootnoteReference"/>
          <w:spacing w:val="-2"/>
        </w:rPr>
        <w:footnoteReference w:id="1"/>
      </w:r>
      <w:r w:rsidRPr="0007166E">
        <w:rPr>
          <w:spacing w:val="-2"/>
        </w:rPr>
        <w:t xml:space="preserve">. </w:t>
      </w:r>
    </w:p>
    <w:p w14:paraId="676557C7" w14:textId="0F0A8645" w:rsidR="003E7744" w:rsidRPr="00B06647" w:rsidRDefault="003E7744" w:rsidP="003E7744">
      <w:pPr>
        <w:spacing w:before="120" w:after="120" w:line="320" w:lineRule="exact"/>
        <w:ind w:firstLine="720"/>
        <w:jc w:val="both"/>
        <w:rPr>
          <w:i/>
          <w:spacing w:val="-2"/>
        </w:rPr>
      </w:pPr>
      <w:r>
        <w:t xml:space="preserve">- Trên cơ sở các ý kiến góp ý nhận được, </w:t>
      </w:r>
      <w:r w:rsidR="00A41741">
        <w:t xml:space="preserve">Ban/đơn vị TW Hội và </w:t>
      </w:r>
      <w:r>
        <w:t>Hội LHPN địa phương</w:t>
      </w:r>
      <w:r w:rsidR="00454031">
        <w:t xml:space="preserve">, </w:t>
      </w:r>
      <w:r w:rsidR="00454031" w:rsidRPr="00BB3BC7">
        <w:rPr>
          <w:bCs/>
        </w:rPr>
        <w:t>các</w:t>
      </w:r>
      <w:r w:rsidR="00454031" w:rsidRPr="00BB3BC7">
        <w:rPr>
          <w:bCs/>
          <w:lang w:val="vi-VN"/>
        </w:rPr>
        <w:t xml:space="preserve"> tổ chức thành viên</w:t>
      </w:r>
      <w:r>
        <w:t xml:space="preserve"> thống kê cụ thể: tổng số lượng ý kiến nhận được, đồng thời phân loại số lượng ý kiến của cơ quan, tổ chức và số lượng ý kiến của cá nhân </w:t>
      </w:r>
      <w:r w:rsidRPr="00B06647">
        <w:rPr>
          <w:i/>
        </w:rPr>
        <w:t xml:space="preserve">(theo các mẫu </w:t>
      </w:r>
      <w:r>
        <w:rPr>
          <w:i/>
        </w:rPr>
        <w:t xml:space="preserve">1, 2 </w:t>
      </w:r>
      <w:r w:rsidRPr="00B06647">
        <w:rPr>
          <w:i/>
        </w:rPr>
        <w:t xml:space="preserve">kèm theo </w:t>
      </w:r>
      <w:r w:rsidR="00A41741">
        <w:rPr>
          <w:i/>
        </w:rPr>
        <w:t>Phụ lục</w:t>
      </w:r>
      <w:r w:rsidRPr="00B06647">
        <w:rPr>
          <w:i/>
        </w:rPr>
        <w:t xml:space="preserve"> này).</w:t>
      </w:r>
    </w:p>
    <w:p w14:paraId="35E54F4D" w14:textId="77777777" w:rsidR="003E7744" w:rsidRPr="002608D7" w:rsidRDefault="003E7744" w:rsidP="003E7744">
      <w:pPr>
        <w:spacing w:before="120" w:after="120" w:line="320" w:lineRule="exact"/>
        <w:ind w:firstLine="720"/>
        <w:jc w:val="both"/>
        <w:rPr>
          <w:b/>
          <w:i/>
        </w:rPr>
      </w:pPr>
      <w:r w:rsidRPr="002608D7">
        <w:rPr>
          <w:b/>
          <w:i/>
        </w:rPr>
        <w:t>2.3. Cách đếm ý kiến như sau:</w:t>
      </w:r>
    </w:p>
    <w:p w14:paraId="392006ED" w14:textId="77777777" w:rsidR="003E7744" w:rsidRPr="0033772D" w:rsidRDefault="003E7744" w:rsidP="003E7744">
      <w:pPr>
        <w:spacing w:before="120" w:after="120" w:line="320" w:lineRule="exact"/>
        <w:ind w:firstLine="720"/>
        <w:jc w:val="both"/>
      </w:pPr>
      <w:r w:rsidRPr="0033772D">
        <w:t xml:space="preserve">- Thư hoặc văn bản góp ý của cá nhân, tổ chức được gửi trực tiếp đến </w:t>
      </w:r>
      <w:r w:rsidR="00A41741">
        <w:t xml:space="preserve">Ban/đơn vị TW Hội, </w:t>
      </w:r>
      <w:r>
        <w:t>Hội LHPN</w:t>
      </w:r>
      <w:r w:rsidRPr="0033772D">
        <w:t xml:space="preserve"> địa phương: </w:t>
      </w:r>
    </w:p>
    <w:p w14:paraId="1CB696A7" w14:textId="77777777" w:rsidR="003E7744" w:rsidRPr="00AF4229" w:rsidRDefault="003E7744" w:rsidP="003E7744">
      <w:pPr>
        <w:spacing w:before="120" w:after="120" w:line="320" w:lineRule="exact"/>
        <w:ind w:firstLine="720"/>
        <w:jc w:val="both"/>
      </w:pPr>
      <w:r w:rsidRPr="00AF4229">
        <w:t>Văn bản góp ý của tổ chức: mỗi văn bản được tính là 01 ý kiến.</w:t>
      </w:r>
      <w:r>
        <w:t xml:space="preserve"> </w:t>
      </w:r>
      <w:r w:rsidRPr="00AF4229">
        <w:t>Thư hoặc văn bản góp ý của cá nhân: mỗi thư, văn bản được tính là 01 ý kiến. Trường hợp thư hoặc văn bản có nhiều người cùng đứng tên và ký tên thì đếm tổng số người góp ý đó (ví dụ có 03 người đứng tên và ký tên thì được tính là 03 ý kiến).</w:t>
      </w:r>
    </w:p>
    <w:p w14:paraId="23BE555E" w14:textId="77777777" w:rsidR="003E7744" w:rsidRPr="00CA0E16" w:rsidRDefault="003E7744" w:rsidP="003E7744">
      <w:pPr>
        <w:spacing w:before="120" w:after="120" w:line="320" w:lineRule="exact"/>
        <w:ind w:firstLine="720"/>
        <w:jc w:val="both"/>
        <w:rPr>
          <w:spacing w:val="-6"/>
        </w:rPr>
      </w:pPr>
      <w:r w:rsidRPr="00CA0E16">
        <w:rPr>
          <w:spacing w:val="-6"/>
        </w:rPr>
        <w:t>- Phiếu lấy ý kiến (nếu tổ chức phát phiếu): Mỗi phiếu được tính là 01 ý kiến.</w:t>
      </w:r>
    </w:p>
    <w:p w14:paraId="57DDC2AD" w14:textId="14CCB3F2" w:rsidR="003E7744" w:rsidRPr="00295263" w:rsidRDefault="003E7744" w:rsidP="003E7744">
      <w:pPr>
        <w:spacing w:before="120" w:after="120" w:line="320" w:lineRule="exact"/>
        <w:ind w:firstLine="720"/>
        <w:jc w:val="both"/>
        <w:rPr>
          <w:spacing w:val="-4"/>
        </w:rPr>
      </w:pPr>
      <w:r w:rsidRPr="00295263">
        <w:rPr>
          <w:spacing w:val="-4"/>
        </w:rPr>
        <w:t xml:space="preserve">- Báo cáo hoặc văn bản góp ý của </w:t>
      </w:r>
      <w:r>
        <w:rPr>
          <w:spacing w:val="-4"/>
          <w:lang w:val="vi-VN"/>
        </w:rPr>
        <w:t xml:space="preserve">cơ quan, </w:t>
      </w:r>
      <w:r w:rsidRPr="00295263">
        <w:rPr>
          <w:spacing w:val="-4"/>
        </w:rPr>
        <w:t xml:space="preserve">tổ chức, </w:t>
      </w:r>
      <w:r>
        <w:rPr>
          <w:spacing w:val="-4"/>
        </w:rPr>
        <w:t>Ban/</w:t>
      </w:r>
      <w:r w:rsidRPr="00295263">
        <w:rPr>
          <w:spacing w:val="-4"/>
        </w:rPr>
        <w:t>đơn vị</w:t>
      </w:r>
      <w:r w:rsidR="00A41741">
        <w:rPr>
          <w:spacing w:val="-4"/>
        </w:rPr>
        <w:t xml:space="preserve"> </w:t>
      </w:r>
      <w:r w:rsidR="00A41741">
        <w:t>TW Hội</w:t>
      </w:r>
      <w:r w:rsidRPr="00295263">
        <w:rPr>
          <w:spacing w:val="-4"/>
        </w:rPr>
        <w:t xml:space="preserve">, </w:t>
      </w:r>
      <w:r>
        <w:rPr>
          <w:spacing w:val="-4"/>
        </w:rPr>
        <w:t>Hội LHPN</w:t>
      </w:r>
      <w:r w:rsidRPr="00295263">
        <w:rPr>
          <w:spacing w:val="-4"/>
        </w:rPr>
        <w:t xml:space="preserve"> địa phương</w:t>
      </w:r>
      <w:r w:rsidR="00454031">
        <w:rPr>
          <w:spacing w:val="-4"/>
        </w:rPr>
        <w:t xml:space="preserve">, </w:t>
      </w:r>
      <w:r w:rsidR="00454031" w:rsidRPr="00BB3BC7">
        <w:rPr>
          <w:bCs/>
        </w:rPr>
        <w:t>các</w:t>
      </w:r>
      <w:r w:rsidR="00454031" w:rsidRPr="00BB3BC7">
        <w:rPr>
          <w:bCs/>
          <w:lang w:val="vi-VN"/>
        </w:rPr>
        <w:t xml:space="preserve"> tổ chức thành viên</w:t>
      </w:r>
      <w:r w:rsidRPr="00295263">
        <w:rPr>
          <w:spacing w:val="-4"/>
        </w:rPr>
        <w:t xml:space="preserve">: Mỗi báo cáo, văn bản được tính là 01 ý kiến. </w:t>
      </w:r>
    </w:p>
    <w:p w14:paraId="71824448" w14:textId="77777777" w:rsidR="003E7744" w:rsidRPr="0033772D" w:rsidRDefault="003E7744" w:rsidP="003E7744">
      <w:pPr>
        <w:spacing w:before="120" w:after="120" w:line="320" w:lineRule="exact"/>
        <w:ind w:firstLine="720"/>
        <w:jc w:val="both"/>
      </w:pPr>
      <w:r w:rsidRPr="0033772D">
        <w:t xml:space="preserve">- </w:t>
      </w:r>
      <w:r>
        <w:t>Ý</w:t>
      </w:r>
      <w:r w:rsidRPr="0033772D">
        <w:t xml:space="preserve"> kiến góp ý trên Cổng thông tin điện tử </w:t>
      </w:r>
      <w:r>
        <w:t>của các cơ quan, tổ chức, địa phương</w:t>
      </w:r>
      <w:r w:rsidRPr="0033772D">
        <w:t>: Mỗi cá nhân/tổ chức góp ý được tính là 01 ý kiến.</w:t>
      </w:r>
    </w:p>
    <w:p w14:paraId="2D826B67" w14:textId="77777777" w:rsidR="003E7744" w:rsidRPr="002608D7" w:rsidRDefault="003E7744" w:rsidP="003E7744">
      <w:pPr>
        <w:spacing w:before="120" w:after="120" w:line="320" w:lineRule="exact"/>
        <w:ind w:firstLine="720"/>
        <w:jc w:val="both"/>
        <w:rPr>
          <w:b/>
          <w:i/>
        </w:rPr>
      </w:pPr>
      <w:r w:rsidRPr="002608D7">
        <w:rPr>
          <w:b/>
          <w:i/>
        </w:rPr>
        <w:t xml:space="preserve">2.4. Cách ghi số lượng ý kiến </w:t>
      </w:r>
    </w:p>
    <w:p w14:paraId="7F5F21F6" w14:textId="58C480DE" w:rsidR="003E7744" w:rsidRDefault="003E7744" w:rsidP="003E7744">
      <w:pPr>
        <w:spacing w:before="120" w:after="120" w:line="320" w:lineRule="exact"/>
        <w:ind w:firstLine="720"/>
        <w:jc w:val="both"/>
      </w:pPr>
      <w:r>
        <w:rPr>
          <w:spacing w:val="-2"/>
        </w:rPr>
        <w:t xml:space="preserve">Đối với từng nội dung sửa đổi, bổ sung trong dự thảo </w:t>
      </w:r>
      <w:r w:rsidRPr="000B7D8F">
        <w:rPr>
          <w:color w:val="000000"/>
          <w:spacing w:val="-4"/>
        </w:rPr>
        <w:t>Nghị quyết sửa đổi, bổ sung một số điều của Hiến pháp</w:t>
      </w:r>
      <w:r>
        <w:rPr>
          <w:color w:val="000000"/>
          <w:spacing w:val="-4"/>
        </w:rPr>
        <w:t xml:space="preserve"> năm 2013, </w:t>
      </w:r>
      <w:r>
        <w:rPr>
          <w:spacing w:val="-2"/>
        </w:rPr>
        <w:t xml:space="preserve">các cơ quan, tổ chức, </w:t>
      </w:r>
      <w:r w:rsidR="00A41741">
        <w:rPr>
          <w:spacing w:val="-4"/>
        </w:rPr>
        <w:t>Ban/</w:t>
      </w:r>
      <w:r w:rsidR="00A41741" w:rsidRPr="00295263">
        <w:rPr>
          <w:spacing w:val="-4"/>
        </w:rPr>
        <w:t>đơn vị</w:t>
      </w:r>
      <w:r w:rsidR="00A41741">
        <w:rPr>
          <w:spacing w:val="-4"/>
        </w:rPr>
        <w:t xml:space="preserve"> </w:t>
      </w:r>
      <w:r w:rsidR="00A41741">
        <w:t>TW Hội,</w:t>
      </w:r>
      <w:r w:rsidR="00A41741">
        <w:rPr>
          <w:spacing w:val="-4"/>
        </w:rPr>
        <w:t xml:space="preserve"> </w:t>
      </w:r>
      <w:r>
        <w:rPr>
          <w:spacing w:val="-4"/>
        </w:rPr>
        <w:t>Hội LHPN</w:t>
      </w:r>
      <w:r>
        <w:rPr>
          <w:spacing w:val="-2"/>
        </w:rPr>
        <w:t xml:space="preserve"> địa phương</w:t>
      </w:r>
      <w:r w:rsidR="00454031">
        <w:rPr>
          <w:spacing w:val="-2"/>
        </w:rPr>
        <w:t xml:space="preserve">, </w:t>
      </w:r>
      <w:r w:rsidR="00454031" w:rsidRPr="00BB3BC7">
        <w:rPr>
          <w:bCs/>
        </w:rPr>
        <w:t>các</w:t>
      </w:r>
      <w:r w:rsidR="00454031" w:rsidRPr="00BB3BC7">
        <w:rPr>
          <w:bCs/>
          <w:lang w:val="vi-VN"/>
        </w:rPr>
        <w:t xml:space="preserve"> tổ chức thành viên</w:t>
      </w:r>
      <w:r>
        <w:rPr>
          <w:spacing w:val="-2"/>
        </w:rPr>
        <w:t xml:space="preserve"> nêu rõ: </w:t>
      </w:r>
      <w:r w:rsidR="00454031">
        <w:rPr>
          <w:spacing w:val="-2"/>
        </w:rPr>
        <w:t>T</w:t>
      </w:r>
      <w:r w:rsidRPr="00C369A4">
        <w:t>ổng số ý kiến (trong đó, liệt kê số lượng ý kiến của cơ quan, tổ chức; số lượng ý kiến của cá nhân);</w:t>
      </w:r>
      <w:r>
        <w:t xml:space="preserve"> s</w:t>
      </w:r>
      <w:r w:rsidRPr="00C369A4">
        <w:t xml:space="preserve">ố lượng ý kiến tán thành; </w:t>
      </w:r>
      <w:r>
        <w:t>s</w:t>
      </w:r>
      <w:r w:rsidRPr="00C369A4">
        <w:t>ố lượng ý kiến không tán thành và lý do (nêu ngắn gọn các lý do).</w:t>
      </w:r>
    </w:p>
    <w:p w14:paraId="7FA6C882" w14:textId="77777777" w:rsidR="003E7744" w:rsidRPr="002B3DB6" w:rsidRDefault="003E7744" w:rsidP="003E7744">
      <w:pPr>
        <w:spacing w:before="120" w:after="120" w:line="320" w:lineRule="exact"/>
        <w:ind w:firstLine="720"/>
        <w:jc w:val="both"/>
        <w:rPr>
          <w:i/>
        </w:rPr>
      </w:pPr>
      <w:r w:rsidRPr="002B3DB6">
        <w:rPr>
          <w:i/>
        </w:rPr>
        <w:t>(Cách ghi số lượng ý kiến</w:t>
      </w:r>
      <w:r>
        <w:rPr>
          <w:i/>
        </w:rPr>
        <w:t xml:space="preserve"> trong các báo cáo</w:t>
      </w:r>
      <w:r w:rsidRPr="002B3DB6">
        <w:rPr>
          <w:i/>
        </w:rPr>
        <w:t xml:space="preserve"> được hướng dẫn cụ thể tại Mẫu </w:t>
      </w:r>
      <w:r>
        <w:rPr>
          <w:i/>
        </w:rPr>
        <w:t xml:space="preserve">số 01 </w:t>
      </w:r>
      <w:r w:rsidRPr="002B3DB6">
        <w:rPr>
          <w:i/>
        </w:rPr>
        <w:t xml:space="preserve">kèm theo Công văn này) </w:t>
      </w:r>
    </w:p>
    <w:p w14:paraId="3C672407" w14:textId="77777777" w:rsidR="003E7744" w:rsidRPr="00751656" w:rsidRDefault="003E7744" w:rsidP="003E7744">
      <w:pPr>
        <w:spacing w:before="120" w:after="120" w:line="320" w:lineRule="exact"/>
        <w:ind w:firstLine="720"/>
        <w:jc w:val="both"/>
      </w:pPr>
      <w:r>
        <w:rPr>
          <w:b/>
        </w:rPr>
        <w:t>3</w:t>
      </w:r>
      <w:r w:rsidRPr="00751656">
        <w:rPr>
          <w:b/>
        </w:rPr>
        <w:t>.</w:t>
      </w:r>
      <w:r w:rsidRPr="00751656">
        <w:t xml:space="preserve"> </w:t>
      </w:r>
      <w:r w:rsidRPr="00751656">
        <w:rPr>
          <w:b/>
        </w:rPr>
        <w:t>Về xây dựng Báo cáo tổng hợp kết quả lấy ý kiến</w:t>
      </w:r>
    </w:p>
    <w:p w14:paraId="5BDE03AC" w14:textId="6AB8D528" w:rsidR="003E7744" w:rsidRDefault="00A41741" w:rsidP="003E7744">
      <w:pPr>
        <w:ind w:firstLine="720"/>
        <w:rPr>
          <w:spacing w:val="-6"/>
        </w:rPr>
      </w:pPr>
      <w:r>
        <w:rPr>
          <w:spacing w:val="-4"/>
        </w:rPr>
        <w:t>Ban/</w:t>
      </w:r>
      <w:r w:rsidRPr="00295263">
        <w:rPr>
          <w:spacing w:val="-4"/>
        </w:rPr>
        <w:t>đơn vị</w:t>
      </w:r>
      <w:r>
        <w:rPr>
          <w:spacing w:val="-4"/>
        </w:rPr>
        <w:t xml:space="preserve"> </w:t>
      </w:r>
      <w:r>
        <w:t>TW Hội,</w:t>
      </w:r>
      <w:r w:rsidRPr="00BB3BC7">
        <w:rPr>
          <w:bCs/>
          <w:lang w:val="vi-VN"/>
        </w:rPr>
        <w:t xml:space="preserve"> </w:t>
      </w:r>
      <w:r w:rsidR="003E7744" w:rsidRPr="00BB3BC7">
        <w:rPr>
          <w:bCs/>
          <w:lang w:val="vi-VN"/>
        </w:rPr>
        <w:t>Hội LHPN các tỉnh/thành phố</w:t>
      </w:r>
      <w:r w:rsidR="00454031">
        <w:rPr>
          <w:bCs/>
        </w:rPr>
        <w:t xml:space="preserve">, </w:t>
      </w:r>
      <w:r w:rsidR="00454031" w:rsidRPr="00BB3BC7">
        <w:rPr>
          <w:bCs/>
        </w:rPr>
        <w:t>các</w:t>
      </w:r>
      <w:r w:rsidR="00454031" w:rsidRPr="00BB3BC7">
        <w:rPr>
          <w:bCs/>
          <w:lang w:val="vi-VN"/>
        </w:rPr>
        <w:t xml:space="preserve"> tổ chức thành viên</w:t>
      </w:r>
      <w:r w:rsidR="003E7744" w:rsidRPr="00F8471B">
        <w:rPr>
          <w:spacing w:val="-6"/>
        </w:rPr>
        <w:t xml:space="preserve"> xây dựng Báo cáo tổng hợp kết quả lấy ý kiến và Phụ lục theo </w:t>
      </w:r>
      <w:r w:rsidR="003E7744" w:rsidRPr="00F8471B">
        <w:rPr>
          <w:i/>
          <w:spacing w:val="-6"/>
        </w:rPr>
        <w:t>Mẫu số 01</w:t>
      </w:r>
      <w:r w:rsidR="003E7744" w:rsidRPr="00F8471B">
        <w:rPr>
          <w:spacing w:val="-6"/>
        </w:rPr>
        <w:t xml:space="preserve"> và </w:t>
      </w:r>
      <w:r w:rsidR="003E7744" w:rsidRPr="00F8471B">
        <w:rPr>
          <w:i/>
          <w:spacing w:val="-6"/>
        </w:rPr>
        <w:t>Mẫu số 02</w:t>
      </w:r>
      <w:r w:rsidR="003E7744" w:rsidRPr="00F8471B">
        <w:rPr>
          <w:spacing w:val="-6"/>
        </w:rPr>
        <w:t xml:space="preserve"> kèm theo </w:t>
      </w:r>
      <w:r w:rsidR="003E7744">
        <w:rPr>
          <w:spacing w:val="-6"/>
        </w:rPr>
        <w:t>Hướng dẫn</w:t>
      </w:r>
      <w:r w:rsidR="003E7744" w:rsidRPr="00F8471B">
        <w:rPr>
          <w:spacing w:val="-6"/>
        </w:rPr>
        <w:t xml:space="preserve"> này. </w:t>
      </w:r>
    </w:p>
    <w:p w14:paraId="6F3FC33C" w14:textId="77777777" w:rsidR="003E7744" w:rsidRDefault="003E7744" w:rsidP="003E7744">
      <w:pPr>
        <w:rPr>
          <w:spacing w:val="-6"/>
        </w:rPr>
      </w:pPr>
      <w:r>
        <w:rPr>
          <w:spacing w:val="-6"/>
        </w:rPr>
        <w:br w:type="page"/>
      </w:r>
    </w:p>
    <w:p w14:paraId="7C31C842" w14:textId="77777777" w:rsidR="003E7744" w:rsidRPr="00050E96" w:rsidRDefault="003E7744" w:rsidP="003E7744">
      <w:pPr>
        <w:jc w:val="center"/>
        <w:rPr>
          <w:b/>
        </w:rPr>
      </w:pPr>
      <w:r w:rsidRPr="00050E96">
        <w:rPr>
          <w:b/>
        </w:rPr>
        <w:lastRenderedPageBreak/>
        <w:t>Mẫu số 01</w:t>
      </w:r>
    </w:p>
    <w:p w14:paraId="1CDC88BC" w14:textId="77777777" w:rsidR="003E7744" w:rsidRPr="002D3FF2" w:rsidRDefault="003E7744" w:rsidP="003E7744">
      <w:pPr>
        <w:spacing w:before="120" w:after="120"/>
        <w:jc w:val="center"/>
        <w:rPr>
          <w:rFonts w:ascii="Times New Roman Bold" w:hAnsi="Times New Roman Bold"/>
          <w:b/>
          <w:spacing w:val="-10"/>
          <w:sz w:val="27"/>
          <w:szCs w:val="27"/>
        </w:rPr>
      </w:pPr>
      <w:r w:rsidRPr="002D3FF2">
        <w:rPr>
          <w:rFonts w:ascii="Times New Roman Bold" w:hAnsi="Times New Roman Bold"/>
          <w:b/>
          <w:spacing w:val="-10"/>
          <w:sz w:val="27"/>
          <w:szCs w:val="27"/>
        </w:rPr>
        <w:t xml:space="preserve">Đề cương Báo cáo tổng hợp kết quả lấy ý kiến về dự thảo Nghị quyết sửa đổi, bổ sung một số điều của Hiến pháp năm 2013 của </w:t>
      </w:r>
      <w:r w:rsidR="00A41741" w:rsidRPr="00A41741">
        <w:rPr>
          <w:b/>
          <w:spacing w:val="-4"/>
        </w:rPr>
        <w:t xml:space="preserve">Ban/đơn vị </w:t>
      </w:r>
      <w:r w:rsidR="00A41741" w:rsidRPr="00A41741">
        <w:rPr>
          <w:b/>
        </w:rPr>
        <w:t>TW Hội,</w:t>
      </w:r>
      <w:r w:rsidR="00A41741" w:rsidRPr="00A41741">
        <w:rPr>
          <w:rFonts w:ascii="Times New Roman Bold" w:hAnsi="Times New Roman Bold"/>
          <w:b/>
          <w:spacing w:val="-10"/>
          <w:sz w:val="27"/>
          <w:szCs w:val="27"/>
        </w:rPr>
        <w:t xml:space="preserve"> </w:t>
      </w:r>
      <w:r w:rsidRPr="00A41741">
        <w:rPr>
          <w:rFonts w:ascii="Times New Roman Bold" w:hAnsi="Times New Roman Bold"/>
          <w:b/>
          <w:spacing w:val="-10"/>
          <w:sz w:val="27"/>
          <w:szCs w:val="27"/>
        </w:rPr>
        <w:t>Hội LHPN</w:t>
      </w:r>
      <w:r w:rsidRPr="00A41741">
        <w:rPr>
          <w:rFonts w:ascii="Times New Roman Bold" w:hAnsi="Times New Roman Bold"/>
          <w:b/>
          <w:spacing w:val="-10"/>
          <w:sz w:val="27"/>
          <w:szCs w:val="27"/>
          <w:lang w:val="vi-VN"/>
        </w:rPr>
        <w:t xml:space="preserve"> </w:t>
      </w:r>
      <w:r w:rsidR="00A41741" w:rsidRPr="00A41741">
        <w:rPr>
          <w:rFonts w:ascii="Times New Roman Bold" w:hAnsi="Times New Roman Bold"/>
          <w:b/>
          <w:spacing w:val="-10"/>
          <w:sz w:val="27"/>
          <w:szCs w:val="27"/>
        </w:rPr>
        <w:t>tỉnh, thành phố</w:t>
      </w:r>
    </w:p>
    <w:p w14:paraId="53765868" w14:textId="753B4B24" w:rsidR="003E7744" w:rsidRPr="006E0A95" w:rsidRDefault="003E7744" w:rsidP="003E7744">
      <w:pPr>
        <w:jc w:val="center"/>
        <w:rPr>
          <w:i/>
          <w:sz w:val="27"/>
          <w:szCs w:val="27"/>
        </w:rPr>
      </w:pPr>
      <w:r w:rsidRPr="00491051">
        <w:rPr>
          <w:i/>
          <w:iCs/>
          <w:lang w:val="vi-VN"/>
        </w:rPr>
        <w:t xml:space="preserve">Kèm theo </w:t>
      </w:r>
      <w:r w:rsidR="00462711" w:rsidRPr="00491051">
        <w:rPr>
          <w:i/>
          <w:iCs/>
        </w:rPr>
        <w:t xml:space="preserve">Kế hoạch số </w:t>
      </w:r>
      <w:r w:rsidR="00462711">
        <w:rPr>
          <w:i/>
          <w:iCs/>
        </w:rPr>
        <w:t>727</w:t>
      </w:r>
      <w:r w:rsidR="00462711" w:rsidRPr="00491051">
        <w:rPr>
          <w:i/>
          <w:iCs/>
        </w:rPr>
        <w:t xml:space="preserve"> /KH</w:t>
      </w:r>
      <w:r w:rsidR="00462711" w:rsidRPr="00491051">
        <w:rPr>
          <w:i/>
          <w:iCs/>
          <w:lang w:val="vi-VN"/>
        </w:rPr>
        <w:t xml:space="preserve"> – ĐCT</w:t>
      </w:r>
      <w:r w:rsidR="00462711" w:rsidRPr="00491051">
        <w:rPr>
          <w:i/>
          <w:iCs/>
        </w:rPr>
        <w:t xml:space="preserve"> ngày </w:t>
      </w:r>
      <w:r w:rsidR="00462711">
        <w:rPr>
          <w:i/>
          <w:iCs/>
        </w:rPr>
        <w:t>06</w:t>
      </w:r>
      <w:r w:rsidR="00462711" w:rsidRPr="00491051">
        <w:rPr>
          <w:i/>
          <w:iCs/>
        </w:rPr>
        <w:t xml:space="preserve"> tháng </w:t>
      </w:r>
      <w:r w:rsidR="00462711">
        <w:rPr>
          <w:i/>
          <w:iCs/>
        </w:rPr>
        <w:t>5</w:t>
      </w:r>
      <w:r w:rsidR="00462711" w:rsidRPr="00491051">
        <w:rPr>
          <w:i/>
          <w:iCs/>
        </w:rPr>
        <w:t xml:space="preserve"> năm 2025 </w:t>
      </w:r>
      <w:bookmarkStart w:id="0" w:name="_GoBack"/>
      <w:bookmarkEnd w:id="0"/>
      <w:r w:rsidRPr="00491051">
        <w:rPr>
          <w:i/>
          <w:iCs/>
          <w:lang w:val="vi-VN"/>
        </w:rPr>
        <w:t>của Đoàn Chủ tịch</w:t>
      </w:r>
      <w:r>
        <w:rPr>
          <w:i/>
          <w:iCs/>
        </w:rPr>
        <w:t xml:space="preserve"> TW</w:t>
      </w:r>
      <w:r w:rsidRPr="00491051">
        <w:rPr>
          <w:i/>
          <w:iCs/>
          <w:lang w:val="vi-VN"/>
        </w:rPr>
        <w:t xml:space="preserve"> Hội LHPN Việt Nam</w:t>
      </w:r>
      <w:r w:rsidRPr="00491051">
        <w:rPr>
          <w:i/>
          <w:iCs/>
        </w:rPr>
        <w:t xml:space="preserve"> về tổ chức lấy ý kiến </w:t>
      </w:r>
      <w:r>
        <w:rPr>
          <w:i/>
          <w:iCs/>
        </w:rPr>
        <w:t xml:space="preserve">cán bộ, </w:t>
      </w:r>
      <w:r w:rsidRPr="0008114A">
        <w:rPr>
          <w:i/>
          <w:iCs/>
        </w:rPr>
        <w:t>hội viên, phụ nữ về Dự thảo Nghị quyết sửa đổi, bổ sung một số điều của Hiến pháp năm 2013</w:t>
      </w:r>
      <w:r>
        <w:rPr>
          <w:i/>
          <w:sz w:val="27"/>
          <w:szCs w:val="27"/>
        </w:rPr>
        <w:t xml:space="preserve"> </w:t>
      </w:r>
    </w:p>
    <w:p w14:paraId="7E2A6BE3" w14:textId="77777777" w:rsidR="003E7744" w:rsidRPr="00836B2D" w:rsidRDefault="003E7744" w:rsidP="003E7744">
      <w:pPr>
        <w:jc w:val="center"/>
      </w:pPr>
      <w:r w:rsidRPr="00836B2D">
        <w:t>------------------------------</w:t>
      </w:r>
    </w:p>
    <w:p w14:paraId="3C79E910" w14:textId="77777777" w:rsidR="003E7744" w:rsidRPr="00C55B35" w:rsidRDefault="003E7744" w:rsidP="003E7744">
      <w:pPr>
        <w:jc w:val="center"/>
        <w:rPr>
          <w:b/>
        </w:rPr>
      </w:pPr>
    </w:p>
    <w:p w14:paraId="2BEEDF8F" w14:textId="77777777" w:rsidR="003E7744" w:rsidRPr="00231818" w:rsidRDefault="003E7744" w:rsidP="003E7744">
      <w:pPr>
        <w:spacing w:before="120" w:after="120"/>
        <w:ind w:firstLine="720"/>
        <w:rPr>
          <w:b/>
        </w:rPr>
      </w:pPr>
      <w:r w:rsidRPr="00231818">
        <w:rPr>
          <w:b/>
        </w:rPr>
        <w:t>I. TÌNH HÌNH TRIỂN KHAI VIỆC LẤY Ý KIẾN</w:t>
      </w:r>
    </w:p>
    <w:p w14:paraId="06033523" w14:textId="77777777" w:rsidR="003E7744" w:rsidRPr="00231818" w:rsidRDefault="003E7744" w:rsidP="003E7744">
      <w:pPr>
        <w:spacing w:before="120" w:after="120"/>
        <w:ind w:firstLine="720"/>
        <w:jc w:val="both"/>
        <w:rPr>
          <w:b/>
        </w:rPr>
      </w:pPr>
      <w:r w:rsidRPr="00231818">
        <w:rPr>
          <w:b/>
        </w:rPr>
        <w:t xml:space="preserve">1. Công tác chỉ đạo, quán triệt, triển khai </w:t>
      </w:r>
    </w:p>
    <w:p w14:paraId="441A3E6E" w14:textId="77777777" w:rsidR="003E7744" w:rsidRPr="00231818" w:rsidRDefault="003E7744" w:rsidP="003E7744">
      <w:pPr>
        <w:spacing w:before="120" w:after="120"/>
        <w:ind w:firstLine="720"/>
        <w:jc w:val="both"/>
      </w:pPr>
      <w:r w:rsidRPr="00231818">
        <w:t>Nêu kết quả triển khai, cụ thể như:</w:t>
      </w:r>
    </w:p>
    <w:p w14:paraId="3DD9DD13" w14:textId="63D2321F" w:rsidR="003E7744" w:rsidRPr="002C20C8" w:rsidRDefault="003E7744" w:rsidP="003E7744">
      <w:pPr>
        <w:spacing w:before="120" w:after="120"/>
        <w:ind w:firstLine="720"/>
        <w:jc w:val="both"/>
        <w:rPr>
          <w:spacing w:val="-4"/>
        </w:rPr>
      </w:pPr>
      <w:r w:rsidRPr="002C20C8">
        <w:rPr>
          <w:spacing w:val="-4"/>
        </w:rPr>
        <w:t>- Chỉ đạo, quán triệt</w:t>
      </w:r>
      <w:r w:rsidRPr="002C20C8">
        <w:rPr>
          <w:spacing w:val="-4"/>
          <w:lang w:val="vi-VN"/>
        </w:rPr>
        <w:t>, hướng dẫn</w:t>
      </w:r>
      <w:r w:rsidRPr="002C20C8">
        <w:rPr>
          <w:spacing w:val="-4"/>
        </w:rPr>
        <w:t xml:space="preserve"> </w:t>
      </w:r>
      <w:r w:rsidRPr="002C20C8">
        <w:rPr>
          <w:spacing w:val="-4"/>
          <w:lang w:val="vi-VN"/>
        </w:rPr>
        <w:t xml:space="preserve">trong hệ thống của </w:t>
      </w:r>
      <w:r w:rsidR="00A41741" w:rsidRPr="00A41741">
        <w:rPr>
          <w:b/>
          <w:spacing w:val="-4"/>
        </w:rPr>
        <w:t xml:space="preserve">Ban/đơn vị </w:t>
      </w:r>
      <w:r w:rsidR="00A41741" w:rsidRPr="00A41741">
        <w:rPr>
          <w:b/>
        </w:rPr>
        <w:t>TW Hội,</w:t>
      </w:r>
      <w:r w:rsidR="00A41741">
        <w:rPr>
          <w:b/>
        </w:rPr>
        <w:t xml:space="preserve"> </w:t>
      </w:r>
      <w:r>
        <w:rPr>
          <w:spacing w:val="-4"/>
        </w:rPr>
        <w:t>Hội LHPN</w:t>
      </w:r>
      <w:r w:rsidRPr="002C20C8">
        <w:rPr>
          <w:spacing w:val="-4"/>
          <w:lang w:val="vi-VN"/>
        </w:rPr>
        <w:t xml:space="preserve"> địa phương</w:t>
      </w:r>
      <w:r w:rsidR="00454031">
        <w:rPr>
          <w:spacing w:val="-4"/>
        </w:rPr>
        <w:t xml:space="preserve">, </w:t>
      </w:r>
      <w:r w:rsidR="00454031" w:rsidRPr="00BB3BC7">
        <w:rPr>
          <w:bCs/>
        </w:rPr>
        <w:t>các</w:t>
      </w:r>
      <w:r w:rsidR="00454031" w:rsidRPr="00BB3BC7">
        <w:rPr>
          <w:bCs/>
          <w:lang w:val="vi-VN"/>
        </w:rPr>
        <w:t xml:space="preserve"> tổ chức thành viên</w:t>
      </w:r>
      <w:r w:rsidRPr="002C20C8">
        <w:rPr>
          <w:spacing w:val="-4"/>
          <w:lang w:val="vi-VN"/>
        </w:rPr>
        <w:t xml:space="preserve"> về </w:t>
      </w:r>
      <w:r w:rsidRPr="002C20C8">
        <w:rPr>
          <w:spacing w:val="-4"/>
        </w:rPr>
        <w:t>thực hiện việc tổ chức lấy ý kiến về dự thảo Nghị quyết; c</w:t>
      </w:r>
      <w:r w:rsidRPr="002C20C8">
        <w:rPr>
          <w:spacing w:val="-4"/>
          <w:lang w:val="vi-VN"/>
        </w:rPr>
        <w:t xml:space="preserve">hỉ đạo, hướng dẫn thực hiện việc phổ biến, tuyên truyền </w:t>
      </w:r>
      <w:r w:rsidRPr="002C20C8">
        <w:rPr>
          <w:spacing w:val="-4"/>
        </w:rPr>
        <w:t>bằng các hình thức phù hợp</w:t>
      </w:r>
      <w:r w:rsidRPr="002C20C8">
        <w:rPr>
          <w:spacing w:val="-4"/>
          <w:lang w:val="vi-VN"/>
        </w:rPr>
        <w:t>...</w:t>
      </w:r>
    </w:p>
    <w:p w14:paraId="6A02F6F2" w14:textId="77777777" w:rsidR="003E7744" w:rsidRPr="00231818" w:rsidRDefault="003E7744" w:rsidP="003E7744">
      <w:pPr>
        <w:spacing w:before="120" w:after="120"/>
        <w:ind w:firstLine="720"/>
        <w:jc w:val="both"/>
      </w:pPr>
      <w:r w:rsidRPr="00231818">
        <w:t>- Ban hành kế hoạch hoặc văn bản chỉ đạo, hướng dẫn (nếu có)…</w:t>
      </w:r>
    </w:p>
    <w:p w14:paraId="0EC881FA" w14:textId="77777777" w:rsidR="003E7744" w:rsidRPr="00231818" w:rsidRDefault="003E7744" w:rsidP="003E7744">
      <w:pPr>
        <w:spacing w:before="120" w:after="120"/>
        <w:ind w:firstLine="720"/>
        <w:jc w:val="both"/>
        <w:rPr>
          <w:b/>
        </w:rPr>
      </w:pPr>
      <w:r w:rsidRPr="00231818">
        <w:rPr>
          <w:b/>
        </w:rPr>
        <w:t>2. Về</w:t>
      </w:r>
      <w:r w:rsidRPr="00231818">
        <w:rPr>
          <w:lang w:val="vi-VN"/>
        </w:rPr>
        <w:t xml:space="preserve"> </w:t>
      </w:r>
      <w:r w:rsidRPr="00231818">
        <w:rPr>
          <w:b/>
          <w:lang w:val="vi-VN"/>
        </w:rPr>
        <w:t xml:space="preserve">công tác tuyên truyền, phổ biến </w:t>
      </w:r>
    </w:p>
    <w:p w14:paraId="3D2F020D" w14:textId="77777777" w:rsidR="003E7744" w:rsidRDefault="003E7744" w:rsidP="003E7744">
      <w:pPr>
        <w:spacing w:before="120" w:after="120"/>
        <w:ind w:firstLine="720"/>
        <w:jc w:val="both"/>
      </w:pPr>
      <w:r w:rsidRPr="00231818">
        <w:t>Nêu các kết quả đạt được, cụ thể như:</w:t>
      </w:r>
    </w:p>
    <w:p w14:paraId="4F6E8955" w14:textId="77777777" w:rsidR="003E7744" w:rsidRPr="00231818" w:rsidRDefault="003E7744" w:rsidP="003E7744">
      <w:pPr>
        <w:spacing w:before="120" w:after="120"/>
        <w:ind w:firstLine="720"/>
        <w:jc w:val="both"/>
      </w:pPr>
      <w:r w:rsidRPr="00231818">
        <w:rPr>
          <w:lang w:val="vi-VN"/>
        </w:rPr>
        <w:t xml:space="preserve">- </w:t>
      </w:r>
      <w:r>
        <w:t xml:space="preserve">Xây dựng Kế hoạch </w:t>
      </w:r>
      <w:r>
        <w:rPr>
          <w:lang w:val="vi-VN"/>
        </w:rPr>
        <w:t xml:space="preserve">tuyên truyền, phổ biến, đăng tải dự thảo Nghị quyết trên </w:t>
      </w:r>
      <w:r w:rsidRPr="002A27CF">
        <w:rPr>
          <w:iCs/>
          <w:lang w:val="nl-NL"/>
        </w:rPr>
        <w:t>Cổng thông tin điện tử</w:t>
      </w:r>
      <w:r>
        <w:rPr>
          <w:iCs/>
          <w:lang w:val="vi-VN"/>
        </w:rPr>
        <w:t>,</w:t>
      </w:r>
      <w:r w:rsidRPr="002A27CF">
        <w:rPr>
          <w:iCs/>
          <w:lang w:val="nl-NL"/>
        </w:rPr>
        <w:t xml:space="preserve"> trên Fanpage </w:t>
      </w:r>
      <w:r>
        <w:rPr>
          <w:lang w:val="vi-VN"/>
        </w:rPr>
        <w:t xml:space="preserve">của cơ quan, tổ chức, </w:t>
      </w:r>
      <w:r w:rsidR="00A41741">
        <w:t xml:space="preserve">Ban/đơn vị TW Hội, </w:t>
      </w:r>
      <w:r>
        <w:t>Hội LHPN</w:t>
      </w:r>
      <w:r>
        <w:rPr>
          <w:lang w:val="vi-VN"/>
        </w:rPr>
        <w:t xml:space="preserve"> địa phương;</w:t>
      </w:r>
      <w:r>
        <w:t xml:space="preserve"> </w:t>
      </w:r>
      <w:r w:rsidRPr="00231818">
        <w:rPr>
          <w:lang w:val="vi-VN"/>
        </w:rPr>
        <w:t xml:space="preserve"> </w:t>
      </w:r>
    </w:p>
    <w:p w14:paraId="5E976F33" w14:textId="77777777" w:rsidR="003E7744" w:rsidRPr="00E10C78" w:rsidRDefault="003E7744" w:rsidP="003E7744">
      <w:pPr>
        <w:spacing w:before="120" w:after="120"/>
        <w:ind w:firstLine="720"/>
        <w:jc w:val="both"/>
      </w:pPr>
      <w:r w:rsidRPr="00231818">
        <w:t>- Mở chuyên trang, chuyên mục để c</w:t>
      </w:r>
      <w:r w:rsidRPr="00231818">
        <w:rPr>
          <w:lang w:val="vi-VN"/>
        </w:rPr>
        <w:t>ập nhật, đưa tin về tình hình tổ chức lấy ý kiến;</w:t>
      </w:r>
      <w:r>
        <w:t xml:space="preserve"> </w:t>
      </w:r>
    </w:p>
    <w:p w14:paraId="7291D1E3" w14:textId="77777777" w:rsidR="003E7744" w:rsidRPr="00231818" w:rsidRDefault="003E7744" w:rsidP="003E7744">
      <w:pPr>
        <w:spacing w:before="120" w:after="120"/>
        <w:ind w:firstLine="720"/>
        <w:jc w:val="both"/>
      </w:pPr>
      <w:r w:rsidRPr="00231818">
        <w:rPr>
          <w:lang w:val="vi-VN"/>
        </w:rPr>
        <w:t xml:space="preserve">- Tổ chức các hội nghị phổ biến, quán triệt về nội dung và cách thức lấy ý kiến về </w:t>
      </w:r>
      <w:r w:rsidRPr="00231818">
        <w:t>d</w:t>
      </w:r>
      <w:r w:rsidRPr="00231818">
        <w:rPr>
          <w:lang w:val="vi-VN"/>
        </w:rPr>
        <w:t xml:space="preserve">ự thảo </w:t>
      </w:r>
      <w:r w:rsidRPr="00231818">
        <w:t>Nghị quyết (nếu có);</w:t>
      </w:r>
      <w:r>
        <w:t xml:space="preserve"> </w:t>
      </w:r>
    </w:p>
    <w:p w14:paraId="5F2DF3EA" w14:textId="77777777" w:rsidR="003E7744" w:rsidRPr="00231818" w:rsidRDefault="003E7744" w:rsidP="003E7744">
      <w:pPr>
        <w:pStyle w:val="BodyText"/>
        <w:spacing w:before="120"/>
        <w:ind w:firstLine="720"/>
      </w:pPr>
      <w:r w:rsidRPr="00231818">
        <w:t>- Các hình thức tuyên truyền, phổ biến khác.</w:t>
      </w:r>
    </w:p>
    <w:p w14:paraId="00F33AFE" w14:textId="77777777" w:rsidR="003E7744" w:rsidRPr="00231818" w:rsidRDefault="003E7744" w:rsidP="003E7744">
      <w:pPr>
        <w:spacing w:before="120" w:after="120"/>
        <w:ind w:firstLine="720"/>
        <w:jc w:val="both"/>
        <w:rPr>
          <w:b/>
          <w:lang w:val="vi-VN"/>
        </w:rPr>
      </w:pPr>
      <w:r w:rsidRPr="00231818">
        <w:rPr>
          <w:b/>
        </w:rPr>
        <w:t xml:space="preserve">3. Về </w:t>
      </w:r>
      <w:r w:rsidRPr="00231818">
        <w:rPr>
          <w:b/>
          <w:lang w:val="vi-VN"/>
        </w:rPr>
        <w:t xml:space="preserve">hình thức, </w:t>
      </w:r>
      <w:r w:rsidRPr="00231818">
        <w:rPr>
          <w:b/>
        </w:rPr>
        <w:t>đối tượng</w:t>
      </w:r>
      <w:r w:rsidRPr="00231818">
        <w:rPr>
          <w:b/>
          <w:lang w:val="vi-VN"/>
        </w:rPr>
        <w:t xml:space="preserve"> lấy ý kiến</w:t>
      </w:r>
    </w:p>
    <w:p w14:paraId="0E2AD3BB" w14:textId="2E2F9BD2" w:rsidR="003E7744" w:rsidRPr="002D3FF2" w:rsidRDefault="003E7744" w:rsidP="00454031">
      <w:pPr>
        <w:pStyle w:val="BodyText"/>
        <w:spacing w:before="120"/>
        <w:ind w:firstLine="720"/>
        <w:jc w:val="both"/>
        <w:rPr>
          <w:lang w:val="vi-VN"/>
        </w:rPr>
      </w:pPr>
      <w:r w:rsidRPr="00231818">
        <w:t>Liệt kê c</w:t>
      </w:r>
      <w:r w:rsidRPr="00231818">
        <w:rPr>
          <w:lang w:val="vi-VN"/>
        </w:rPr>
        <w:t>ác hình thức</w:t>
      </w:r>
      <w:r w:rsidRPr="00231818">
        <w:t>, đối tượng</w:t>
      </w:r>
      <w:r w:rsidRPr="00231818">
        <w:rPr>
          <w:lang w:val="vi-VN"/>
        </w:rPr>
        <w:t xml:space="preserve"> lấy ý kiến</w:t>
      </w:r>
      <w:r w:rsidRPr="00231818">
        <w:t xml:space="preserve"> đã được thực hiện</w:t>
      </w:r>
      <w:r w:rsidRPr="00231818">
        <w:rPr>
          <w:lang w:val="vi-VN"/>
        </w:rPr>
        <w:t xml:space="preserve"> </w:t>
      </w:r>
      <w:r w:rsidRPr="00231818">
        <w:t xml:space="preserve">theo yêu cầu tại </w:t>
      </w:r>
      <w:r>
        <w:rPr>
          <w:lang w:val="vi-VN"/>
        </w:rPr>
        <w:t xml:space="preserve">mục II, </w:t>
      </w:r>
      <w:r>
        <w:t>Kế hoạch số</w:t>
      </w:r>
      <w:r>
        <w:rPr>
          <w:lang w:val="vi-VN"/>
        </w:rPr>
        <w:t xml:space="preserve"> </w:t>
      </w:r>
      <w:r>
        <w:t>727</w:t>
      </w:r>
      <w:r w:rsidRPr="00231818">
        <w:t>/</w:t>
      </w:r>
      <w:r>
        <w:t>KH-ĐTC</w:t>
      </w:r>
      <w:r>
        <w:rPr>
          <w:lang w:val="vi-VN"/>
        </w:rPr>
        <w:t xml:space="preserve"> ngày 06/5/2025 của </w:t>
      </w:r>
      <w:r>
        <w:t xml:space="preserve">Đoàn Chủ tịch </w:t>
      </w:r>
      <w:r w:rsidR="00454031">
        <w:t xml:space="preserve">TW </w:t>
      </w:r>
      <w:r>
        <w:t>Hội LHPN Việt Nam</w:t>
      </w:r>
      <w:r w:rsidRPr="00231818">
        <w:t>.</w:t>
      </w:r>
      <w:r>
        <w:rPr>
          <w:lang w:val="vi-VN"/>
        </w:rPr>
        <w:t xml:space="preserve"> </w:t>
      </w:r>
    </w:p>
    <w:p w14:paraId="1C095BEB" w14:textId="77777777" w:rsidR="003E7744" w:rsidRPr="00231818" w:rsidRDefault="003E7744" w:rsidP="003E7744">
      <w:pPr>
        <w:pStyle w:val="BodyText"/>
        <w:spacing w:before="120"/>
        <w:ind w:firstLine="720"/>
      </w:pPr>
      <w:r w:rsidRPr="00231818">
        <w:t xml:space="preserve">Lưu ý: nêu cụ thể số lượng hội nghị, hội thảo, tọa đàm lấy ý kiến về dự thảo Nghị quyết đã được tổ chức tại cơ quan, </w:t>
      </w:r>
      <w:r>
        <w:t>tổ chức</w:t>
      </w:r>
      <w:r w:rsidRPr="00231818">
        <w:t xml:space="preserve">, </w:t>
      </w:r>
      <w:r w:rsidR="00A41741">
        <w:t xml:space="preserve">Ban/đơn vị TW Hội, </w:t>
      </w:r>
      <w:r>
        <w:t>Hội LHPN</w:t>
      </w:r>
      <w:r>
        <w:rPr>
          <w:lang w:val="vi-VN"/>
        </w:rPr>
        <w:t xml:space="preserve"> </w:t>
      </w:r>
      <w:r w:rsidRPr="00231818">
        <w:t>địa phương.</w:t>
      </w:r>
    </w:p>
    <w:p w14:paraId="2E180114" w14:textId="77777777" w:rsidR="003E7744" w:rsidRPr="00231818" w:rsidRDefault="003E7744" w:rsidP="003E7744">
      <w:pPr>
        <w:spacing w:before="120" w:after="120"/>
        <w:ind w:firstLine="720"/>
        <w:jc w:val="both"/>
        <w:rPr>
          <w:b/>
        </w:rPr>
      </w:pPr>
      <w:r w:rsidRPr="00231818">
        <w:rPr>
          <w:b/>
        </w:rPr>
        <w:t>II.</w:t>
      </w:r>
      <w:bookmarkStart w:id="1" w:name="_Toc352743942"/>
      <w:r w:rsidRPr="00231818">
        <w:rPr>
          <w:b/>
        </w:rPr>
        <w:t xml:space="preserve"> TỔNG HỢP KẾT QUẢ </w:t>
      </w:r>
      <w:r>
        <w:rPr>
          <w:b/>
        </w:rPr>
        <w:t>LẤY Ý KIẾN</w:t>
      </w:r>
      <w:r w:rsidRPr="00231818">
        <w:rPr>
          <w:b/>
        </w:rPr>
        <w:t xml:space="preserve"> </w:t>
      </w:r>
      <w:bookmarkStart w:id="2" w:name="_Toc352743943"/>
      <w:bookmarkStart w:id="3" w:name="_Toc352482014"/>
      <w:bookmarkEnd w:id="1"/>
    </w:p>
    <w:p w14:paraId="69EE2F06" w14:textId="77777777" w:rsidR="003E7744" w:rsidRPr="00231818" w:rsidRDefault="003E7744" w:rsidP="003E7744">
      <w:pPr>
        <w:spacing w:before="120" w:after="120"/>
        <w:ind w:firstLine="720"/>
        <w:jc w:val="both"/>
        <w:rPr>
          <w:b/>
        </w:rPr>
      </w:pPr>
      <w:r w:rsidRPr="00231818">
        <w:rPr>
          <w:b/>
        </w:rPr>
        <w:t>1. Tổng số ý kiến góp ý</w:t>
      </w:r>
    </w:p>
    <w:p w14:paraId="718ED7B3" w14:textId="30C417BB" w:rsidR="003E7744" w:rsidRPr="00231818" w:rsidRDefault="003E7744" w:rsidP="003E7744">
      <w:pPr>
        <w:spacing w:before="120" w:after="120"/>
        <w:ind w:firstLine="720"/>
        <w:jc w:val="both"/>
      </w:pPr>
      <w:r w:rsidRPr="00231818">
        <w:lastRenderedPageBreak/>
        <w:t>Tổng số</w:t>
      </w:r>
      <w:r w:rsidRPr="00231818">
        <w:rPr>
          <w:lang w:val="vi-VN"/>
        </w:rPr>
        <w:t xml:space="preserve"> </w:t>
      </w:r>
      <w:r w:rsidRPr="00231818">
        <w:t>…..</w:t>
      </w:r>
      <w:r w:rsidRPr="00231818">
        <w:rPr>
          <w:lang w:val="vi-VN"/>
        </w:rPr>
        <w:t xml:space="preserve"> ý kiến góp ý</w:t>
      </w:r>
      <w:r w:rsidRPr="00231818">
        <w:t xml:space="preserve"> mà </w:t>
      </w:r>
      <w:r w:rsidR="00A41741">
        <w:t>Ban/đơn vị TW Hội</w:t>
      </w:r>
      <w:r w:rsidRPr="00231818">
        <w:t xml:space="preserve">, </w:t>
      </w:r>
      <w:r>
        <w:t>LHPN</w:t>
      </w:r>
      <w:r>
        <w:rPr>
          <w:lang w:val="vi-VN"/>
        </w:rPr>
        <w:t xml:space="preserve"> </w:t>
      </w:r>
      <w:r w:rsidRPr="00231818">
        <w:t xml:space="preserve">địa phương </w:t>
      </w:r>
      <w:r>
        <w:rPr>
          <w:lang w:val="vi-VN"/>
        </w:rPr>
        <w:t xml:space="preserve">các cấp </w:t>
      </w:r>
      <w:r w:rsidRPr="00231818">
        <w:t>nhận được, trong đó có …. ý kiến</w:t>
      </w:r>
      <w:r w:rsidRPr="00231818">
        <w:rPr>
          <w:lang w:val="vi-VN"/>
        </w:rPr>
        <w:t xml:space="preserve"> của </w:t>
      </w:r>
      <w:r w:rsidR="00A41741">
        <w:t>Ban/đơn vị TW Hội</w:t>
      </w:r>
      <w:r>
        <w:rPr>
          <w:lang w:val="vi-VN"/>
        </w:rPr>
        <w:t>, LHPN địa phương</w:t>
      </w:r>
      <w:r w:rsidRPr="00231818">
        <w:rPr>
          <w:lang w:val="vi-VN"/>
        </w:rPr>
        <w:t xml:space="preserve"> và</w:t>
      </w:r>
      <w:r w:rsidRPr="00231818">
        <w:t xml:space="preserve"> ….. ý kiến của</w:t>
      </w:r>
      <w:r w:rsidRPr="00231818">
        <w:rPr>
          <w:lang w:val="vi-VN"/>
        </w:rPr>
        <w:t xml:space="preserve"> cá nhân</w:t>
      </w:r>
      <w:r w:rsidRPr="00231818">
        <w:t xml:space="preserve"> </w:t>
      </w:r>
      <w:r w:rsidRPr="00231818">
        <w:rPr>
          <w:i/>
        </w:rPr>
        <w:t xml:space="preserve">(nêu số lượng cụ thể). </w:t>
      </w:r>
    </w:p>
    <w:p w14:paraId="0FF5E05F" w14:textId="77777777" w:rsidR="003E7744" w:rsidRPr="000A136F" w:rsidRDefault="003E7744" w:rsidP="003E7744">
      <w:pPr>
        <w:spacing w:before="120" w:after="120"/>
        <w:ind w:firstLine="720"/>
        <w:jc w:val="both"/>
        <w:rPr>
          <w:b/>
          <w:spacing w:val="-8"/>
          <w:lang w:val="vi-VN"/>
        </w:rPr>
      </w:pPr>
      <w:r w:rsidRPr="000A136F">
        <w:rPr>
          <w:b/>
          <w:spacing w:val="-8"/>
        </w:rPr>
        <w:t xml:space="preserve">2. Về </w:t>
      </w:r>
      <w:r w:rsidRPr="000A136F">
        <w:rPr>
          <w:b/>
          <w:spacing w:val="-8"/>
          <w:lang w:val="vi-VN"/>
        </w:rPr>
        <w:t xml:space="preserve">những </w:t>
      </w:r>
      <w:r w:rsidRPr="000A136F">
        <w:rPr>
          <w:b/>
          <w:spacing w:val="-8"/>
        </w:rPr>
        <w:t>ý kiến chung</w:t>
      </w:r>
      <w:bookmarkEnd w:id="2"/>
      <w:r w:rsidRPr="000A136F">
        <w:rPr>
          <w:b/>
          <w:spacing w:val="-8"/>
        </w:rPr>
        <w:t xml:space="preserve"> </w:t>
      </w:r>
      <w:bookmarkEnd w:id="3"/>
    </w:p>
    <w:p w14:paraId="66AD572E" w14:textId="77777777" w:rsidR="003E7744" w:rsidRDefault="003E7744" w:rsidP="003E7744">
      <w:pPr>
        <w:spacing w:before="120" w:after="120"/>
        <w:ind w:firstLine="720"/>
        <w:jc w:val="both"/>
        <w:rPr>
          <w:spacing w:val="-4"/>
        </w:rPr>
      </w:pPr>
      <w:r w:rsidRPr="00231818">
        <w:rPr>
          <w:spacing w:val="-4"/>
        </w:rPr>
        <w:t>Nêu những ý kiến chung về dự thảo Nghị quyết (nếu có) và số lượng ý kiến.</w:t>
      </w:r>
    </w:p>
    <w:p w14:paraId="22F6622B" w14:textId="77777777" w:rsidR="003E7744" w:rsidRPr="00231818" w:rsidRDefault="003E7744" w:rsidP="003E7744">
      <w:pPr>
        <w:spacing w:before="120" w:after="120"/>
        <w:ind w:firstLine="720"/>
        <w:jc w:val="both"/>
        <w:rPr>
          <w:b/>
          <w:lang w:val="vi-VN"/>
        </w:rPr>
      </w:pPr>
      <w:bookmarkStart w:id="4" w:name="_Toc352482015"/>
      <w:bookmarkStart w:id="5" w:name="_Toc352743944"/>
      <w:r w:rsidRPr="00231818">
        <w:rPr>
          <w:b/>
        </w:rPr>
        <w:t>3. Về kết quả cụ thể</w:t>
      </w:r>
    </w:p>
    <w:p w14:paraId="6120D905" w14:textId="77777777" w:rsidR="003E7744" w:rsidRPr="00231818" w:rsidRDefault="003E7744" w:rsidP="003E7744">
      <w:pPr>
        <w:spacing w:before="120" w:after="120"/>
        <w:ind w:firstLine="720"/>
        <w:jc w:val="both"/>
        <w:rPr>
          <w:b/>
          <w:lang w:val="vi-VN"/>
        </w:rPr>
      </w:pPr>
      <w:r w:rsidRPr="00231818">
        <w:rPr>
          <w:b/>
          <w:i/>
        </w:rPr>
        <w:t>3.1. Về</w:t>
      </w:r>
      <w:r w:rsidRPr="00231818">
        <w:rPr>
          <w:b/>
          <w:i/>
          <w:lang w:val="vi-VN"/>
        </w:rPr>
        <w:t xml:space="preserve"> </w:t>
      </w:r>
      <w:r w:rsidRPr="00231818">
        <w:rPr>
          <w:b/>
          <w:i/>
        </w:rPr>
        <w:t>nội dung sửa đổi, bổ sung Điều 9</w:t>
      </w:r>
      <w:r w:rsidRPr="00231818">
        <w:rPr>
          <w:rStyle w:val="FootnoteReference"/>
          <w:b/>
          <w:i/>
        </w:rPr>
        <w:footnoteReference w:id="2"/>
      </w:r>
    </w:p>
    <w:p w14:paraId="44328702" w14:textId="77777777" w:rsidR="003E7744" w:rsidRPr="00231818" w:rsidRDefault="003E7744" w:rsidP="003E7744">
      <w:pPr>
        <w:spacing w:before="120" w:after="120"/>
        <w:ind w:firstLine="720"/>
        <w:jc w:val="both"/>
      </w:pPr>
      <w:r w:rsidRPr="00231818">
        <w:rPr>
          <w:lang w:val="vi-VN"/>
        </w:rPr>
        <w:t xml:space="preserve">Tổng số có </w:t>
      </w:r>
      <w:r w:rsidRPr="00231818">
        <w:t>……</w:t>
      </w:r>
      <w:r w:rsidRPr="00231818">
        <w:rPr>
          <w:lang w:val="vi-VN"/>
        </w:rPr>
        <w:t xml:space="preserve"> ý kiến góp ý</w:t>
      </w:r>
      <w:r w:rsidRPr="00231818">
        <w:t xml:space="preserve"> (trong đó …. ý kiến của cơ quan, tổ chức</w:t>
      </w:r>
      <w:r>
        <w:rPr>
          <w:lang w:val="vi-VN"/>
        </w:rPr>
        <w:t>, LHPN địa phương</w:t>
      </w:r>
      <w:r w:rsidRPr="00231818">
        <w:t>; ….  ý kiến của cá nhân)</w:t>
      </w:r>
    </w:p>
    <w:p w14:paraId="61722AAC" w14:textId="77777777" w:rsidR="003E7744" w:rsidRPr="00231818" w:rsidRDefault="003E7744" w:rsidP="003E7744">
      <w:pPr>
        <w:spacing w:before="120" w:after="120"/>
        <w:ind w:firstLine="720"/>
        <w:jc w:val="both"/>
      </w:pPr>
      <w:r w:rsidRPr="00231818">
        <w:t>- Ý kiến tán thành: …… ý kiến</w:t>
      </w:r>
    </w:p>
    <w:p w14:paraId="73DBE53E" w14:textId="77777777" w:rsidR="003E7744" w:rsidRPr="00231818" w:rsidRDefault="003E7744" w:rsidP="003E7744">
      <w:pPr>
        <w:spacing w:before="120" w:after="120"/>
        <w:ind w:firstLine="720"/>
        <w:jc w:val="both"/>
      </w:pPr>
      <w:r w:rsidRPr="00231818">
        <w:t>- Ý kiến không tán thành: …… ý kiến, lý do (</w:t>
      </w:r>
      <w:r>
        <w:t xml:space="preserve">nêu </w:t>
      </w:r>
      <w:r w:rsidRPr="00231818">
        <w:t>ngắn gọn).</w:t>
      </w:r>
    </w:p>
    <w:p w14:paraId="55F676C8" w14:textId="77777777" w:rsidR="003E7744" w:rsidRPr="00231818" w:rsidRDefault="003E7744" w:rsidP="003E7744">
      <w:pPr>
        <w:spacing w:before="120" w:after="120"/>
        <w:ind w:firstLine="720"/>
        <w:jc w:val="both"/>
        <w:rPr>
          <w:lang w:val="vi-VN"/>
        </w:rPr>
      </w:pPr>
      <w:r w:rsidRPr="00231818">
        <w:rPr>
          <w:b/>
          <w:i/>
        </w:rPr>
        <w:t>3.2. Về nội dung sửa đổi, bổ sung Điều 10</w:t>
      </w:r>
      <w:r w:rsidRPr="00231818">
        <w:rPr>
          <w:rStyle w:val="FootnoteReference"/>
          <w:b/>
          <w:i/>
        </w:rPr>
        <w:footnoteReference w:id="3"/>
      </w:r>
    </w:p>
    <w:p w14:paraId="6B37A8DA" w14:textId="77777777" w:rsidR="003E7744" w:rsidRPr="00231818" w:rsidRDefault="003E7744" w:rsidP="003E7744">
      <w:pPr>
        <w:spacing w:before="120" w:after="120"/>
        <w:ind w:firstLine="720"/>
        <w:jc w:val="both"/>
      </w:pPr>
      <w:r w:rsidRPr="00231818">
        <w:rPr>
          <w:lang w:val="vi-VN"/>
        </w:rPr>
        <w:t xml:space="preserve">Tổng số có </w:t>
      </w:r>
      <w:r w:rsidRPr="00231818">
        <w:t>……</w:t>
      </w:r>
      <w:r w:rsidRPr="00231818">
        <w:rPr>
          <w:lang w:val="vi-VN"/>
        </w:rPr>
        <w:t xml:space="preserve"> ý kiến góp ý</w:t>
      </w:r>
      <w:r w:rsidRPr="00231818">
        <w:t xml:space="preserve"> (trong đó …. ý kiến của cơ quan, tổ chức</w:t>
      </w:r>
      <w:r>
        <w:rPr>
          <w:lang w:val="vi-VN"/>
        </w:rPr>
        <w:t>, LHPN địa phương</w:t>
      </w:r>
      <w:r w:rsidRPr="00231818">
        <w:t>; …. ý kiến của cá nhân)</w:t>
      </w:r>
    </w:p>
    <w:p w14:paraId="51559700" w14:textId="77777777" w:rsidR="003E7744" w:rsidRPr="00231818" w:rsidRDefault="003E7744" w:rsidP="003E7744">
      <w:pPr>
        <w:spacing w:before="120" w:after="120"/>
        <w:ind w:firstLine="720"/>
        <w:jc w:val="both"/>
      </w:pPr>
      <w:r w:rsidRPr="00231818">
        <w:t>- Ý kiến tán thành: …… ý kiến</w:t>
      </w:r>
    </w:p>
    <w:p w14:paraId="5B8EB2BD" w14:textId="77777777" w:rsidR="003E7744" w:rsidRPr="00231818" w:rsidRDefault="003E7744" w:rsidP="003E7744">
      <w:pPr>
        <w:spacing w:before="120" w:after="120"/>
        <w:ind w:firstLine="720"/>
        <w:jc w:val="both"/>
      </w:pPr>
      <w:r w:rsidRPr="00231818">
        <w:t>- Ý kiến không tán thành: …… ý kiến, lý do (</w:t>
      </w:r>
      <w:r>
        <w:t xml:space="preserve">nêu </w:t>
      </w:r>
      <w:r w:rsidRPr="00231818">
        <w:t>ngắn gọn).</w:t>
      </w:r>
    </w:p>
    <w:p w14:paraId="0C6BF167" w14:textId="77777777" w:rsidR="003E7744" w:rsidRPr="00231818" w:rsidRDefault="003E7744" w:rsidP="003E7744">
      <w:pPr>
        <w:spacing w:before="120" w:after="120"/>
        <w:ind w:firstLine="720"/>
        <w:jc w:val="both"/>
        <w:rPr>
          <w:lang w:val="vi-VN"/>
        </w:rPr>
      </w:pPr>
      <w:r w:rsidRPr="00231818">
        <w:rPr>
          <w:b/>
          <w:i/>
        </w:rPr>
        <w:t>3.3. Về nội dung sửa đổi, bổ sung khoản 1 Điều 84</w:t>
      </w:r>
      <w:r w:rsidRPr="00231818">
        <w:rPr>
          <w:rStyle w:val="FootnoteReference"/>
          <w:b/>
          <w:i/>
        </w:rPr>
        <w:footnoteReference w:id="4"/>
      </w:r>
    </w:p>
    <w:p w14:paraId="2418AFBF" w14:textId="77777777" w:rsidR="003E7744" w:rsidRPr="00231818" w:rsidRDefault="003E7744" w:rsidP="003E7744">
      <w:pPr>
        <w:spacing w:before="120" w:after="120"/>
        <w:ind w:firstLine="720"/>
        <w:jc w:val="both"/>
      </w:pPr>
      <w:r w:rsidRPr="00231818">
        <w:rPr>
          <w:lang w:val="vi-VN"/>
        </w:rPr>
        <w:t xml:space="preserve">Tổng số có </w:t>
      </w:r>
      <w:r w:rsidRPr="00231818">
        <w:t>……</w:t>
      </w:r>
      <w:r w:rsidRPr="00231818">
        <w:rPr>
          <w:lang w:val="vi-VN"/>
        </w:rPr>
        <w:t xml:space="preserve"> ý kiến góp ý</w:t>
      </w:r>
      <w:r w:rsidRPr="00231818">
        <w:t xml:space="preserve"> (trong đó …. ý kiến của cơ quan, tổ chức</w:t>
      </w:r>
      <w:r>
        <w:rPr>
          <w:lang w:val="vi-VN"/>
        </w:rPr>
        <w:t>,</w:t>
      </w:r>
      <w:r w:rsidRPr="002D3FF2">
        <w:rPr>
          <w:lang w:val="vi-VN"/>
        </w:rPr>
        <w:t xml:space="preserve"> </w:t>
      </w:r>
      <w:r>
        <w:rPr>
          <w:lang w:val="vi-VN"/>
        </w:rPr>
        <w:t>LHPN địa phương</w:t>
      </w:r>
      <w:r w:rsidRPr="00231818">
        <w:t>; ….  ý kiến của cá nhân)</w:t>
      </w:r>
    </w:p>
    <w:p w14:paraId="621AF61F" w14:textId="77777777" w:rsidR="003E7744" w:rsidRPr="00231818" w:rsidRDefault="003E7744" w:rsidP="003E7744">
      <w:pPr>
        <w:spacing w:before="120" w:after="120"/>
        <w:ind w:firstLine="720"/>
        <w:jc w:val="both"/>
      </w:pPr>
      <w:r w:rsidRPr="00231818">
        <w:t>- Ý kiến tán thành:……ý kiến</w:t>
      </w:r>
    </w:p>
    <w:p w14:paraId="3F60E4E5" w14:textId="77777777" w:rsidR="003E7744" w:rsidRPr="00231818" w:rsidRDefault="003E7744" w:rsidP="003E7744">
      <w:pPr>
        <w:spacing w:before="120" w:after="120"/>
        <w:ind w:firstLine="720"/>
        <w:jc w:val="both"/>
      </w:pPr>
      <w:r w:rsidRPr="00231818">
        <w:t>- Ý kiến không tán thành:…… ý kiến, lý do (</w:t>
      </w:r>
      <w:r>
        <w:t xml:space="preserve">nêu </w:t>
      </w:r>
      <w:r w:rsidRPr="00231818">
        <w:t>ngắn gọn).</w:t>
      </w:r>
    </w:p>
    <w:p w14:paraId="0339F2AC" w14:textId="77777777" w:rsidR="003E7744" w:rsidRPr="00231818" w:rsidRDefault="003E7744" w:rsidP="003E7744">
      <w:pPr>
        <w:spacing w:before="120" w:after="120"/>
        <w:ind w:firstLine="720"/>
        <w:jc w:val="both"/>
        <w:rPr>
          <w:lang w:val="vi-VN"/>
        </w:rPr>
      </w:pPr>
      <w:r w:rsidRPr="00231818">
        <w:rPr>
          <w:b/>
          <w:i/>
        </w:rPr>
        <w:t>3.4. Về</w:t>
      </w:r>
      <w:r w:rsidRPr="00231818">
        <w:rPr>
          <w:b/>
          <w:i/>
          <w:lang w:val="vi-VN"/>
        </w:rPr>
        <w:t xml:space="preserve"> </w:t>
      </w:r>
      <w:r w:rsidRPr="00231818">
        <w:rPr>
          <w:b/>
          <w:i/>
        </w:rPr>
        <w:t>nội dung sửa đổi, bổ sung Điều 110</w:t>
      </w:r>
      <w:r w:rsidRPr="00231818">
        <w:rPr>
          <w:rStyle w:val="FootnoteReference"/>
          <w:b/>
          <w:i/>
        </w:rPr>
        <w:footnoteReference w:id="5"/>
      </w:r>
    </w:p>
    <w:p w14:paraId="611F5CEA" w14:textId="77777777" w:rsidR="003E7744" w:rsidRPr="00231818" w:rsidRDefault="003E7744" w:rsidP="003E7744">
      <w:pPr>
        <w:spacing w:before="120" w:after="120"/>
        <w:ind w:firstLine="720"/>
        <w:jc w:val="both"/>
      </w:pPr>
      <w:r w:rsidRPr="00231818">
        <w:rPr>
          <w:lang w:val="vi-VN"/>
        </w:rPr>
        <w:t xml:space="preserve">Tổng số có </w:t>
      </w:r>
      <w:r w:rsidRPr="00231818">
        <w:t xml:space="preserve">…… </w:t>
      </w:r>
      <w:r w:rsidRPr="00231818">
        <w:rPr>
          <w:lang w:val="vi-VN"/>
        </w:rPr>
        <w:t>ý kiến góp ý</w:t>
      </w:r>
      <w:r w:rsidRPr="00231818">
        <w:t xml:space="preserve"> (trong đó …. ý kiến của cơ quan, tổ chức</w:t>
      </w:r>
      <w:r>
        <w:rPr>
          <w:lang w:val="vi-VN"/>
        </w:rPr>
        <w:t>, LHPN địa phương</w:t>
      </w:r>
      <w:r w:rsidRPr="00231818">
        <w:t>; ….  ý kiến của cá nhân)</w:t>
      </w:r>
    </w:p>
    <w:p w14:paraId="0B3C7234" w14:textId="77777777" w:rsidR="003E7744" w:rsidRPr="00231818" w:rsidRDefault="003E7744" w:rsidP="003E7744">
      <w:pPr>
        <w:spacing w:before="120" w:after="120"/>
        <w:ind w:firstLine="720"/>
        <w:jc w:val="both"/>
      </w:pPr>
      <w:r w:rsidRPr="00231818">
        <w:t>- Ý kiến tán thành:…… ý kiến</w:t>
      </w:r>
    </w:p>
    <w:p w14:paraId="28F5DC4E" w14:textId="77777777" w:rsidR="003E7744" w:rsidRPr="00231818" w:rsidRDefault="003E7744" w:rsidP="003E7744">
      <w:pPr>
        <w:spacing w:before="120" w:after="120"/>
        <w:ind w:firstLine="720"/>
        <w:jc w:val="both"/>
      </w:pPr>
      <w:r w:rsidRPr="00231818">
        <w:t>- Ý kiến không tán thành:…… ý kiến, lý do (</w:t>
      </w:r>
      <w:r>
        <w:t xml:space="preserve">nêu </w:t>
      </w:r>
      <w:r w:rsidRPr="00231818">
        <w:t>ngắn gọn).</w:t>
      </w:r>
    </w:p>
    <w:p w14:paraId="7B1164A3" w14:textId="77777777" w:rsidR="003E7744" w:rsidRPr="00231818" w:rsidRDefault="003E7744" w:rsidP="003E7744">
      <w:pPr>
        <w:spacing w:before="120" w:after="120"/>
        <w:ind w:firstLine="720"/>
        <w:jc w:val="both"/>
        <w:rPr>
          <w:lang w:val="vi-VN"/>
        </w:rPr>
      </w:pPr>
      <w:r w:rsidRPr="00231818">
        <w:rPr>
          <w:b/>
          <w:i/>
        </w:rPr>
        <w:t>3.5. Về nội dung sửa đổi, bổ sung khoản 2 Điều 111</w:t>
      </w:r>
      <w:r w:rsidRPr="00231818">
        <w:rPr>
          <w:rStyle w:val="FootnoteReference"/>
          <w:b/>
          <w:i/>
        </w:rPr>
        <w:footnoteReference w:id="6"/>
      </w:r>
    </w:p>
    <w:p w14:paraId="654ECC48" w14:textId="77777777" w:rsidR="003E7744" w:rsidRPr="00231818" w:rsidRDefault="003E7744" w:rsidP="003E7744">
      <w:pPr>
        <w:spacing w:before="120" w:after="120"/>
        <w:ind w:firstLine="720"/>
        <w:jc w:val="both"/>
      </w:pPr>
      <w:r w:rsidRPr="00231818">
        <w:rPr>
          <w:lang w:val="vi-VN"/>
        </w:rPr>
        <w:t xml:space="preserve">Tổng số có </w:t>
      </w:r>
      <w:r w:rsidRPr="00231818">
        <w:t xml:space="preserve">..… </w:t>
      </w:r>
      <w:r w:rsidRPr="00231818">
        <w:rPr>
          <w:lang w:val="vi-VN"/>
        </w:rPr>
        <w:t>ý kiến góp ý</w:t>
      </w:r>
      <w:r w:rsidRPr="00231818">
        <w:t xml:space="preserve"> (trong đó …. ý kiến của cơ quan, tổ chức</w:t>
      </w:r>
      <w:r>
        <w:rPr>
          <w:lang w:val="vi-VN"/>
        </w:rPr>
        <w:t>, LHPN địa phương</w:t>
      </w:r>
      <w:r w:rsidRPr="00231818">
        <w:t>; …. ý kiến của cá nhân)</w:t>
      </w:r>
    </w:p>
    <w:p w14:paraId="1AFFC4CB" w14:textId="77777777" w:rsidR="003E7744" w:rsidRPr="00231818" w:rsidRDefault="003E7744" w:rsidP="003E7744">
      <w:pPr>
        <w:spacing w:before="120" w:after="120"/>
        <w:ind w:firstLine="720"/>
        <w:jc w:val="both"/>
      </w:pPr>
      <w:r w:rsidRPr="00231818">
        <w:t>- Ý kiến tán thành:…… ý kiến</w:t>
      </w:r>
    </w:p>
    <w:p w14:paraId="612D6308" w14:textId="77777777" w:rsidR="003E7744" w:rsidRPr="00231818" w:rsidRDefault="003E7744" w:rsidP="003E7744">
      <w:pPr>
        <w:spacing w:before="120" w:after="120"/>
        <w:ind w:firstLine="720"/>
        <w:jc w:val="both"/>
      </w:pPr>
      <w:r w:rsidRPr="00231818">
        <w:t>- Ý kiến không tán thành:……  ý kiến, lý do (</w:t>
      </w:r>
      <w:r>
        <w:t xml:space="preserve">nêu </w:t>
      </w:r>
      <w:r w:rsidRPr="00231818">
        <w:t>ngắn gọn).</w:t>
      </w:r>
    </w:p>
    <w:p w14:paraId="253D0818" w14:textId="77777777" w:rsidR="003E7744" w:rsidRPr="00231818" w:rsidRDefault="003E7744" w:rsidP="003E7744">
      <w:pPr>
        <w:spacing w:before="120" w:after="120"/>
        <w:ind w:firstLine="720"/>
        <w:jc w:val="both"/>
        <w:rPr>
          <w:lang w:val="vi-VN"/>
        </w:rPr>
      </w:pPr>
      <w:r w:rsidRPr="00231818">
        <w:rPr>
          <w:b/>
          <w:i/>
        </w:rPr>
        <w:lastRenderedPageBreak/>
        <w:t>3.6. Về</w:t>
      </w:r>
      <w:r w:rsidRPr="00231818">
        <w:rPr>
          <w:b/>
          <w:i/>
          <w:lang w:val="vi-VN"/>
        </w:rPr>
        <w:t xml:space="preserve"> </w:t>
      </w:r>
      <w:r w:rsidRPr="00231818">
        <w:rPr>
          <w:b/>
          <w:i/>
        </w:rPr>
        <w:t>nội dung sửa đổi, bổ sung khoản 2 Điều 112</w:t>
      </w:r>
      <w:r w:rsidRPr="00231818">
        <w:rPr>
          <w:rStyle w:val="FootnoteReference"/>
          <w:b/>
          <w:i/>
        </w:rPr>
        <w:footnoteReference w:id="7"/>
      </w:r>
    </w:p>
    <w:p w14:paraId="316C408F" w14:textId="77777777" w:rsidR="003E7744" w:rsidRPr="00231818" w:rsidRDefault="003E7744" w:rsidP="003E7744">
      <w:pPr>
        <w:spacing w:before="120" w:after="120"/>
        <w:ind w:firstLine="720"/>
        <w:jc w:val="both"/>
      </w:pPr>
      <w:r w:rsidRPr="00231818">
        <w:rPr>
          <w:lang w:val="vi-VN"/>
        </w:rPr>
        <w:t xml:space="preserve">Tổng số có </w:t>
      </w:r>
      <w:r w:rsidRPr="00231818">
        <w:t>……</w:t>
      </w:r>
      <w:r w:rsidRPr="00231818">
        <w:rPr>
          <w:lang w:val="vi-VN"/>
        </w:rPr>
        <w:t xml:space="preserve"> ý kiến góp ý</w:t>
      </w:r>
      <w:r w:rsidRPr="00231818">
        <w:t xml:space="preserve"> (trong đó …. ý kiến của cơ quan, tổ chức</w:t>
      </w:r>
      <w:r>
        <w:rPr>
          <w:lang w:val="vi-VN"/>
        </w:rPr>
        <w:t>, LHPN địa phương</w:t>
      </w:r>
      <w:r w:rsidRPr="00231818">
        <w:t>; ….. ý kiến của cá nhân)</w:t>
      </w:r>
    </w:p>
    <w:p w14:paraId="20F57E80" w14:textId="77777777" w:rsidR="003E7744" w:rsidRPr="00231818" w:rsidRDefault="003E7744" w:rsidP="003E7744">
      <w:pPr>
        <w:spacing w:before="120" w:after="120"/>
        <w:ind w:firstLine="720"/>
        <w:jc w:val="both"/>
      </w:pPr>
      <w:r w:rsidRPr="00231818">
        <w:t>- Ý kiến tán thành:……  ý kiến</w:t>
      </w:r>
    </w:p>
    <w:p w14:paraId="0502B218" w14:textId="77777777" w:rsidR="003E7744" w:rsidRPr="00231818" w:rsidRDefault="003E7744" w:rsidP="003E7744">
      <w:pPr>
        <w:spacing w:before="120" w:after="120"/>
        <w:ind w:firstLine="720"/>
        <w:jc w:val="both"/>
      </w:pPr>
      <w:r w:rsidRPr="00231818">
        <w:t>- Ý kiến không tán thành:…… ý kiến, lý do (</w:t>
      </w:r>
      <w:r>
        <w:t xml:space="preserve">nêu </w:t>
      </w:r>
      <w:r w:rsidRPr="00231818">
        <w:t>ngắn gọn).</w:t>
      </w:r>
    </w:p>
    <w:p w14:paraId="53770208" w14:textId="77777777" w:rsidR="003E7744" w:rsidRPr="00231818" w:rsidRDefault="003E7744" w:rsidP="003E7744">
      <w:pPr>
        <w:spacing w:before="120" w:after="120"/>
        <w:ind w:firstLine="720"/>
        <w:jc w:val="both"/>
        <w:rPr>
          <w:lang w:val="vi-VN"/>
        </w:rPr>
      </w:pPr>
      <w:r w:rsidRPr="00231818">
        <w:rPr>
          <w:b/>
          <w:i/>
        </w:rPr>
        <w:t>3.7. Về nội dung sửa đổi, bổ sung khoản 1 Điều 114</w:t>
      </w:r>
      <w:r w:rsidRPr="00231818">
        <w:rPr>
          <w:rStyle w:val="FootnoteReference"/>
          <w:b/>
          <w:i/>
        </w:rPr>
        <w:footnoteReference w:id="8"/>
      </w:r>
    </w:p>
    <w:p w14:paraId="1795D968" w14:textId="77777777" w:rsidR="003E7744" w:rsidRPr="00231818" w:rsidRDefault="003E7744" w:rsidP="003E7744">
      <w:pPr>
        <w:spacing w:before="120" w:after="120"/>
        <w:ind w:firstLine="720"/>
        <w:jc w:val="both"/>
      </w:pPr>
      <w:r w:rsidRPr="00231818">
        <w:rPr>
          <w:lang w:val="vi-VN"/>
        </w:rPr>
        <w:t xml:space="preserve">Tổng số có </w:t>
      </w:r>
      <w:r w:rsidRPr="00231818">
        <w:t>……</w:t>
      </w:r>
      <w:r w:rsidRPr="00231818">
        <w:rPr>
          <w:lang w:val="vi-VN"/>
        </w:rPr>
        <w:t xml:space="preserve"> ý kiến góp ý</w:t>
      </w:r>
      <w:r w:rsidRPr="00231818">
        <w:t xml:space="preserve"> (trong đó …. ý kiến của cơ quan, tổ chức</w:t>
      </w:r>
      <w:r>
        <w:rPr>
          <w:lang w:val="vi-VN"/>
        </w:rPr>
        <w:t>, LHPN địa phương các cấp</w:t>
      </w:r>
      <w:r w:rsidRPr="00231818">
        <w:t>; ….. ý kiến của cá nhân)</w:t>
      </w:r>
    </w:p>
    <w:p w14:paraId="6AC21EDB" w14:textId="77777777" w:rsidR="003E7744" w:rsidRPr="00231818" w:rsidRDefault="003E7744" w:rsidP="003E7744">
      <w:pPr>
        <w:spacing w:before="120" w:after="120"/>
        <w:ind w:firstLine="720"/>
        <w:jc w:val="both"/>
      </w:pPr>
      <w:r w:rsidRPr="00231818">
        <w:t>- Ý kiến tán thành:…… ý kiến</w:t>
      </w:r>
    </w:p>
    <w:p w14:paraId="34269A9D" w14:textId="77777777" w:rsidR="003E7744" w:rsidRPr="00231818" w:rsidRDefault="003E7744" w:rsidP="003E7744">
      <w:pPr>
        <w:spacing w:before="120" w:after="120"/>
        <w:ind w:firstLine="720"/>
        <w:jc w:val="both"/>
      </w:pPr>
      <w:r w:rsidRPr="00231818">
        <w:t>- Ý kiến không tán thành:…… ý kiến, lý do (</w:t>
      </w:r>
      <w:r>
        <w:t xml:space="preserve">nêu </w:t>
      </w:r>
      <w:r w:rsidRPr="00231818">
        <w:t>ngắn gọn).</w:t>
      </w:r>
    </w:p>
    <w:p w14:paraId="480657D2" w14:textId="77777777" w:rsidR="003E7744" w:rsidRPr="00231818" w:rsidRDefault="003E7744" w:rsidP="003E7744">
      <w:pPr>
        <w:spacing w:before="120" w:after="120"/>
        <w:ind w:firstLine="720"/>
        <w:jc w:val="both"/>
        <w:rPr>
          <w:lang w:val="vi-VN"/>
        </w:rPr>
      </w:pPr>
      <w:r w:rsidRPr="00231818">
        <w:rPr>
          <w:b/>
          <w:i/>
        </w:rPr>
        <w:t>3.8. Về</w:t>
      </w:r>
      <w:r w:rsidRPr="00231818">
        <w:rPr>
          <w:b/>
          <w:i/>
          <w:lang w:val="vi-VN"/>
        </w:rPr>
        <w:t xml:space="preserve"> </w:t>
      </w:r>
      <w:r w:rsidRPr="00231818">
        <w:rPr>
          <w:b/>
          <w:i/>
        </w:rPr>
        <w:t>nội dung sửa đổi, bổ sung khoản 2 Điều 115</w:t>
      </w:r>
      <w:r w:rsidRPr="00231818">
        <w:rPr>
          <w:rStyle w:val="FootnoteReference"/>
          <w:b/>
          <w:i/>
        </w:rPr>
        <w:footnoteReference w:id="9"/>
      </w:r>
    </w:p>
    <w:p w14:paraId="3663E483" w14:textId="77777777" w:rsidR="003E7744" w:rsidRPr="00231818" w:rsidRDefault="003E7744" w:rsidP="003E7744">
      <w:pPr>
        <w:spacing w:before="120" w:after="120"/>
        <w:ind w:firstLine="720"/>
        <w:jc w:val="both"/>
      </w:pPr>
      <w:r w:rsidRPr="00231818">
        <w:rPr>
          <w:lang w:val="vi-VN"/>
        </w:rPr>
        <w:t xml:space="preserve">Tổng số có </w:t>
      </w:r>
      <w:r w:rsidRPr="00231818">
        <w:t>……</w:t>
      </w:r>
      <w:r w:rsidRPr="00231818">
        <w:rPr>
          <w:lang w:val="vi-VN"/>
        </w:rPr>
        <w:t xml:space="preserve"> ý kiến góp ý</w:t>
      </w:r>
      <w:r w:rsidRPr="00231818">
        <w:t xml:space="preserve"> (trong đó …. ý kiến của cơ quan, tổ chức</w:t>
      </w:r>
      <w:r>
        <w:rPr>
          <w:lang w:val="vi-VN"/>
        </w:rPr>
        <w:t>, LHPN địa phương các cấp</w:t>
      </w:r>
      <w:r w:rsidRPr="00231818">
        <w:t>; …... ý kiến của cá nhân)</w:t>
      </w:r>
    </w:p>
    <w:p w14:paraId="31424B89" w14:textId="77777777" w:rsidR="003E7744" w:rsidRPr="00231818" w:rsidRDefault="003E7744" w:rsidP="003E7744">
      <w:pPr>
        <w:spacing w:before="120" w:after="120"/>
        <w:ind w:firstLine="720"/>
        <w:jc w:val="both"/>
      </w:pPr>
      <w:r w:rsidRPr="00231818">
        <w:t>- Ý kiến tán thành: …… ý kiến</w:t>
      </w:r>
    </w:p>
    <w:p w14:paraId="5758875B" w14:textId="77777777" w:rsidR="003E7744" w:rsidRPr="00231818" w:rsidRDefault="003E7744" w:rsidP="003E7744">
      <w:pPr>
        <w:spacing w:before="120" w:after="120"/>
        <w:ind w:firstLine="720"/>
        <w:jc w:val="both"/>
      </w:pPr>
      <w:r w:rsidRPr="00231818">
        <w:t>- Ý kiến không tán thành: …… ý kiến, lý do (</w:t>
      </w:r>
      <w:r>
        <w:t xml:space="preserve">nêu </w:t>
      </w:r>
      <w:r w:rsidRPr="00231818">
        <w:t>ngắn gọn).</w:t>
      </w:r>
    </w:p>
    <w:p w14:paraId="7A4D9DEC" w14:textId="77777777" w:rsidR="003E7744" w:rsidRPr="00231818" w:rsidRDefault="003E7744" w:rsidP="003E7744">
      <w:pPr>
        <w:spacing w:before="120" w:after="120"/>
        <w:ind w:firstLine="720"/>
        <w:jc w:val="both"/>
        <w:rPr>
          <w:b/>
        </w:rPr>
      </w:pPr>
      <w:r w:rsidRPr="00231818">
        <w:rPr>
          <w:b/>
        </w:rPr>
        <w:t>4. Về kỹ thuật lập hiến</w:t>
      </w:r>
    </w:p>
    <w:p w14:paraId="0EB06E35" w14:textId="77777777" w:rsidR="003E7744" w:rsidRPr="00C64ABE" w:rsidRDefault="003E7744" w:rsidP="003E7744">
      <w:pPr>
        <w:spacing w:before="120" w:after="120"/>
        <w:ind w:firstLine="720"/>
        <w:jc w:val="both"/>
        <w:rPr>
          <w:lang w:val="vi-VN"/>
        </w:rPr>
      </w:pPr>
      <w:r w:rsidRPr="00231818">
        <w:t>Nêu ý kiến góp ý về kỹ thuật lập hiến (nếu có); t</w:t>
      </w:r>
      <w:r w:rsidRPr="00231818">
        <w:rPr>
          <w:lang w:val="vi-VN"/>
        </w:rPr>
        <w:t xml:space="preserve">ổng số có </w:t>
      </w:r>
      <w:r w:rsidRPr="00231818">
        <w:t>…..</w:t>
      </w:r>
      <w:r w:rsidRPr="00231818">
        <w:rPr>
          <w:lang w:val="vi-VN"/>
        </w:rPr>
        <w:t xml:space="preserve">  ý kiến góp ý</w:t>
      </w:r>
      <w:r w:rsidRPr="00231818">
        <w:t xml:space="preserve"> (trong đó …... ý kiến của cơ quan, tổ chức</w:t>
      </w:r>
      <w:r>
        <w:rPr>
          <w:lang w:val="vi-VN"/>
        </w:rPr>
        <w:t>,</w:t>
      </w:r>
      <w:r w:rsidRPr="002D3FF2">
        <w:rPr>
          <w:lang w:val="vi-VN"/>
        </w:rPr>
        <w:t xml:space="preserve"> </w:t>
      </w:r>
      <w:r>
        <w:rPr>
          <w:lang w:val="vi-VN"/>
        </w:rPr>
        <w:t>LHPN địa phương các cấp</w:t>
      </w:r>
      <w:r w:rsidRPr="00231818">
        <w:t>; …....  ý kiến của cá nhân)</w:t>
      </w:r>
      <w:r>
        <w:rPr>
          <w:lang w:val="vi-VN"/>
        </w:rPr>
        <w:t>.</w:t>
      </w:r>
    </w:p>
    <w:p w14:paraId="2180AA51" w14:textId="77777777" w:rsidR="003E7744" w:rsidRPr="00231818" w:rsidRDefault="003E7744" w:rsidP="003E7744">
      <w:pPr>
        <w:spacing w:before="120" w:after="120"/>
        <w:ind w:firstLine="720"/>
        <w:jc w:val="both"/>
      </w:pPr>
      <w:bookmarkStart w:id="6" w:name="_Toc352743958"/>
      <w:bookmarkEnd w:id="4"/>
      <w:bookmarkEnd w:id="5"/>
      <w:r w:rsidRPr="00231818">
        <w:rPr>
          <w:b/>
        </w:rPr>
        <w:t>5.</w:t>
      </w:r>
      <w:r w:rsidRPr="00231818">
        <w:t xml:space="preserve"> </w:t>
      </w:r>
      <w:r w:rsidRPr="00231818">
        <w:rPr>
          <w:b/>
        </w:rPr>
        <w:t>Về các nội dung khác (nếu có)</w:t>
      </w:r>
    </w:p>
    <w:p w14:paraId="6012AEB4" w14:textId="77777777" w:rsidR="003E7744" w:rsidRPr="00231818" w:rsidRDefault="003E7744" w:rsidP="003E7744">
      <w:pPr>
        <w:spacing w:before="120" w:after="120"/>
        <w:ind w:firstLine="720"/>
        <w:jc w:val="both"/>
      </w:pPr>
      <w:r w:rsidRPr="00231818">
        <w:t>Nêu ý kiến góp ý nội dung khác (nếu có); t</w:t>
      </w:r>
      <w:r w:rsidRPr="00231818">
        <w:rPr>
          <w:lang w:val="vi-VN"/>
        </w:rPr>
        <w:t xml:space="preserve">ổng số có </w:t>
      </w:r>
      <w:r w:rsidRPr="00231818">
        <w:t>……</w:t>
      </w:r>
      <w:r w:rsidRPr="00231818">
        <w:rPr>
          <w:lang w:val="vi-VN"/>
        </w:rPr>
        <w:t xml:space="preserve"> ý kiến góp ý</w:t>
      </w:r>
      <w:r w:rsidRPr="00231818">
        <w:t xml:space="preserve"> (trong đó ….  ý kiến của cơ quan, tổ chức</w:t>
      </w:r>
      <w:r>
        <w:rPr>
          <w:lang w:val="vi-VN"/>
        </w:rPr>
        <w:t>, LHPN địa phương các cấp</w:t>
      </w:r>
      <w:r w:rsidRPr="00231818">
        <w:t>; …. ý kiến của cá nhân)</w:t>
      </w:r>
    </w:p>
    <w:p w14:paraId="47C521F5" w14:textId="77777777" w:rsidR="003E7744" w:rsidRPr="00231818" w:rsidRDefault="003E7744" w:rsidP="003E7744">
      <w:pPr>
        <w:spacing w:before="120" w:after="120"/>
        <w:ind w:firstLine="720"/>
        <w:jc w:val="both"/>
      </w:pPr>
      <w:r w:rsidRPr="00231818">
        <w:rPr>
          <w:i/>
        </w:rPr>
        <w:t>Việc tổng hợp số lượng và nội dung góp ý thể hiện tại Phụ lục kèm theo Báo cáo này.</w:t>
      </w:r>
    </w:p>
    <w:p w14:paraId="70B4836D" w14:textId="77777777" w:rsidR="003E7744" w:rsidRPr="00231818" w:rsidRDefault="003E7744" w:rsidP="003E7744">
      <w:pPr>
        <w:pStyle w:val="Heading1"/>
        <w:spacing w:before="120" w:after="120"/>
        <w:ind w:firstLine="720"/>
        <w:jc w:val="both"/>
      </w:pPr>
      <w:r w:rsidRPr="00231818">
        <w:t xml:space="preserve">III. ĐỀ XUẤT, KIẾN NGHỊ </w:t>
      </w:r>
      <w:bookmarkEnd w:id="6"/>
    </w:p>
    <w:p w14:paraId="5822DB1E" w14:textId="7ADAA3FB" w:rsidR="00A34F21" w:rsidRDefault="003E7744" w:rsidP="00454031">
      <w:pPr>
        <w:ind w:firstLine="720"/>
        <w:jc w:val="both"/>
      </w:pPr>
      <w:r w:rsidRPr="00231818">
        <w:t xml:space="preserve">Trên cơ sở tổng hợp kết quả góp ý về dự thảo Nghị quyết tại phần II nêu trên, cơ quan, </w:t>
      </w:r>
      <w:r>
        <w:t>tổ chức</w:t>
      </w:r>
      <w:r w:rsidRPr="00231818">
        <w:t xml:space="preserve">, </w:t>
      </w:r>
      <w:r w:rsidR="00A41741">
        <w:t>Ban/đơn vị TW Hội,</w:t>
      </w:r>
      <w:r w:rsidR="00A41741">
        <w:rPr>
          <w:lang w:val="vi-VN"/>
        </w:rPr>
        <w:t xml:space="preserve"> </w:t>
      </w:r>
      <w:r>
        <w:rPr>
          <w:lang w:val="vi-VN"/>
        </w:rPr>
        <w:t>LHPN địa phương</w:t>
      </w:r>
      <w:r w:rsidR="00454031">
        <w:t xml:space="preserve">, </w:t>
      </w:r>
      <w:r w:rsidR="00454031" w:rsidRPr="00BB3BC7">
        <w:rPr>
          <w:bCs/>
        </w:rPr>
        <w:t>các</w:t>
      </w:r>
      <w:r w:rsidR="00454031" w:rsidRPr="00BB3BC7">
        <w:rPr>
          <w:bCs/>
          <w:lang w:val="vi-VN"/>
        </w:rPr>
        <w:t xml:space="preserve"> tổ chức thành viên</w:t>
      </w:r>
      <w:r w:rsidRPr="00231818">
        <w:t xml:space="preserve"> nêu cụ thể quan điểm, đề xuất của mình về việc tiếp thu, chỉnh lý dự thảo Nghị quyết sửa đổi, bổ sung một số điều của Hiến pháp năm 2013./.</w:t>
      </w:r>
    </w:p>
    <w:sectPr w:rsidR="00A34F21" w:rsidSect="00777B8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27664" w14:textId="77777777" w:rsidR="007A6C24" w:rsidRDefault="007A6C24" w:rsidP="003E7744">
      <w:r>
        <w:separator/>
      </w:r>
    </w:p>
  </w:endnote>
  <w:endnote w:type="continuationSeparator" w:id="0">
    <w:p w14:paraId="2F495335" w14:textId="77777777" w:rsidR="007A6C24" w:rsidRDefault="007A6C24" w:rsidP="003E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DDE3E" w14:textId="77777777" w:rsidR="007A6C24" w:rsidRDefault="007A6C24" w:rsidP="003E7744">
      <w:r>
        <w:separator/>
      </w:r>
    </w:p>
  </w:footnote>
  <w:footnote w:type="continuationSeparator" w:id="0">
    <w:p w14:paraId="781866EE" w14:textId="77777777" w:rsidR="007A6C24" w:rsidRDefault="007A6C24" w:rsidP="003E7744">
      <w:r>
        <w:continuationSeparator/>
      </w:r>
    </w:p>
  </w:footnote>
  <w:footnote w:id="1">
    <w:p w14:paraId="04C8D61D" w14:textId="77777777" w:rsidR="003E7744" w:rsidRPr="002C326A" w:rsidRDefault="003E7744" w:rsidP="003E7744">
      <w:pPr>
        <w:pStyle w:val="FootnoteText"/>
        <w:jc w:val="both"/>
        <w:rPr>
          <w:sz w:val="18"/>
          <w:szCs w:val="18"/>
        </w:rPr>
      </w:pPr>
      <w:r w:rsidRPr="002C326A">
        <w:rPr>
          <w:rStyle w:val="FootnoteReference"/>
          <w:sz w:val="18"/>
          <w:szCs w:val="18"/>
        </w:rPr>
        <w:footnoteRef/>
      </w:r>
      <w:r w:rsidRPr="002C326A">
        <w:rPr>
          <w:sz w:val="18"/>
          <w:szCs w:val="18"/>
        </w:rPr>
        <w:t xml:space="preserve"> </w:t>
      </w:r>
      <w:r w:rsidRPr="002C326A">
        <w:rPr>
          <w:spacing w:val="-2"/>
          <w:sz w:val="18"/>
          <w:szCs w:val="18"/>
        </w:rPr>
        <w:t xml:space="preserve">Cán bộ, công chức, viên chức, người lao động </w:t>
      </w:r>
      <w:r w:rsidRPr="002C326A">
        <w:rPr>
          <w:sz w:val="18"/>
          <w:szCs w:val="18"/>
        </w:rPr>
        <w:t>tham gia góp ý bằng một trong các hình thức: 1) góp ý trên ứng dụng VNeID; 2) góp ý trên Cổng</w:t>
      </w:r>
      <w:r>
        <w:rPr>
          <w:sz w:val="18"/>
          <w:szCs w:val="18"/>
        </w:rPr>
        <w:t xml:space="preserve"> thông tin điện tử của Quốc hội hoặc</w:t>
      </w:r>
      <w:r w:rsidRPr="002C326A">
        <w:rPr>
          <w:sz w:val="18"/>
          <w:szCs w:val="18"/>
        </w:rPr>
        <w:t xml:space="preserve"> Cổng thông tin điện tử của Chính phủ; 3) g</w:t>
      </w:r>
      <w:r>
        <w:rPr>
          <w:sz w:val="18"/>
          <w:szCs w:val="18"/>
        </w:rPr>
        <w:t>ửi văn bản góp ý đến hệ thống LHPN Việt Nam, Hội LHPN Việt Nam và các các tổ chức chính trị-xã hội và các tổ chức thành viên khác của Mặt trận</w:t>
      </w:r>
      <w:r w:rsidRPr="002C326A">
        <w:rPr>
          <w:sz w:val="18"/>
          <w:szCs w:val="18"/>
        </w:rPr>
        <w:t>.</w:t>
      </w:r>
      <w:r>
        <w:rPr>
          <w:sz w:val="18"/>
          <w:szCs w:val="18"/>
        </w:rPr>
        <w:t xml:space="preserve"> </w:t>
      </w:r>
    </w:p>
  </w:footnote>
  <w:footnote w:id="2">
    <w:p w14:paraId="27CAD3FA" w14:textId="77777777" w:rsidR="003E7744" w:rsidRDefault="003E7744" w:rsidP="003E7744">
      <w:pPr>
        <w:pStyle w:val="FootnoteText"/>
        <w:jc w:val="both"/>
      </w:pPr>
      <w:r>
        <w:rPr>
          <w:rStyle w:val="FootnoteReference"/>
        </w:rPr>
        <w:footnoteRef/>
      </w:r>
      <w:r>
        <w:t xml:space="preserve"> Khoản 1 Điều 1 dự thảo Nghị quyết</w:t>
      </w:r>
    </w:p>
  </w:footnote>
  <w:footnote w:id="3">
    <w:p w14:paraId="2B32F590" w14:textId="77777777" w:rsidR="003E7744" w:rsidRDefault="003E7744" w:rsidP="003E7744">
      <w:pPr>
        <w:pStyle w:val="FootnoteText"/>
        <w:jc w:val="both"/>
      </w:pPr>
      <w:r>
        <w:rPr>
          <w:rStyle w:val="FootnoteReference"/>
        </w:rPr>
        <w:footnoteRef/>
      </w:r>
      <w:r>
        <w:t xml:space="preserve"> Khoản 2 Điều 1 dự thảo Nghị quyết</w:t>
      </w:r>
    </w:p>
  </w:footnote>
  <w:footnote w:id="4">
    <w:p w14:paraId="5D0363B0" w14:textId="77777777" w:rsidR="003E7744" w:rsidRDefault="003E7744" w:rsidP="003E7744">
      <w:pPr>
        <w:pStyle w:val="FootnoteText"/>
        <w:jc w:val="both"/>
      </w:pPr>
      <w:r>
        <w:rPr>
          <w:rStyle w:val="FootnoteReference"/>
        </w:rPr>
        <w:footnoteRef/>
      </w:r>
      <w:r>
        <w:t xml:space="preserve"> Khoản 3 Điều 1 dự thảo Nghị quyết</w:t>
      </w:r>
    </w:p>
  </w:footnote>
  <w:footnote w:id="5">
    <w:p w14:paraId="661430A0" w14:textId="77777777" w:rsidR="003E7744" w:rsidRDefault="003E7744" w:rsidP="003E7744">
      <w:pPr>
        <w:pStyle w:val="FootnoteText"/>
        <w:jc w:val="both"/>
      </w:pPr>
      <w:r>
        <w:rPr>
          <w:rStyle w:val="FootnoteReference"/>
        </w:rPr>
        <w:footnoteRef/>
      </w:r>
      <w:r>
        <w:t xml:space="preserve"> Khoản 4 Điều 1 dự thảo Nghị quyết</w:t>
      </w:r>
    </w:p>
  </w:footnote>
  <w:footnote w:id="6">
    <w:p w14:paraId="2F9A543A" w14:textId="77777777" w:rsidR="003E7744" w:rsidRDefault="003E7744" w:rsidP="003E7744">
      <w:pPr>
        <w:pStyle w:val="FootnoteText"/>
        <w:jc w:val="both"/>
      </w:pPr>
      <w:r>
        <w:rPr>
          <w:rStyle w:val="FootnoteReference"/>
        </w:rPr>
        <w:footnoteRef/>
      </w:r>
      <w:r>
        <w:t xml:space="preserve"> Khoản 5 Điều 1 dự thảo Nghị quyết</w:t>
      </w:r>
    </w:p>
  </w:footnote>
  <w:footnote w:id="7">
    <w:p w14:paraId="4E9DF057" w14:textId="77777777" w:rsidR="003E7744" w:rsidRDefault="003E7744" w:rsidP="003E7744">
      <w:pPr>
        <w:pStyle w:val="FootnoteText"/>
        <w:jc w:val="both"/>
      </w:pPr>
      <w:r>
        <w:rPr>
          <w:rStyle w:val="FootnoteReference"/>
        </w:rPr>
        <w:footnoteRef/>
      </w:r>
      <w:r>
        <w:t xml:space="preserve"> Khoản 6 Điều 1 dự thảo Nghị quyết</w:t>
      </w:r>
    </w:p>
  </w:footnote>
  <w:footnote w:id="8">
    <w:p w14:paraId="1C1A0715" w14:textId="77777777" w:rsidR="003E7744" w:rsidRDefault="003E7744" w:rsidP="003E7744">
      <w:pPr>
        <w:pStyle w:val="FootnoteText"/>
        <w:jc w:val="both"/>
      </w:pPr>
      <w:r>
        <w:rPr>
          <w:rStyle w:val="FootnoteReference"/>
        </w:rPr>
        <w:footnoteRef/>
      </w:r>
      <w:r>
        <w:t xml:space="preserve"> Khoản 7 Điều 1 dự thảo Nghị quyết</w:t>
      </w:r>
    </w:p>
  </w:footnote>
  <w:footnote w:id="9">
    <w:p w14:paraId="2D8E836D" w14:textId="77777777" w:rsidR="003E7744" w:rsidRDefault="003E7744" w:rsidP="003E7744">
      <w:pPr>
        <w:pStyle w:val="FootnoteText"/>
        <w:jc w:val="both"/>
      </w:pPr>
      <w:r>
        <w:rPr>
          <w:rStyle w:val="FootnoteReference"/>
        </w:rPr>
        <w:footnoteRef/>
      </w:r>
      <w:r>
        <w:t xml:space="preserve"> Khoản 8 Điều 1 dự thảo Nghị quyết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44"/>
    <w:rsid w:val="002A4644"/>
    <w:rsid w:val="002D6A94"/>
    <w:rsid w:val="003E7744"/>
    <w:rsid w:val="00454031"/>
    <w:rsid w:val="00462711"/>
    <w:rsid w:val="00777B83"/>
    <w:rsid w:val="007A6C24"/>
    <w:rsid w:val="007C08A1"/>
    <w:rsid w:val="00984D7B"/>
    <w:rsid w:val="00A34F21"/>
    <w:rsid w:val="00A41741"/>
    <w:rsid w:val="00B02A04"/>
    <w:rsid w:val="00D753E9"/>
    <w:rsid w:val="00D904AD"/>
    <w:rsid w:val="00E6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3CE3"/>
  <w15:chartTrackingRefBased/>
  <w15:docId w15:val="{77AC8953-6196-4DFA-9730-491BADF8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744"/>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qFormat/>
    <w:rsid w:val="003E7744"/>
    <w:pPr>
      <w:keepNext/>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744"/>
    <w:rPr>
      <w:rFonts w:eastAsia="Times New Roman" w:cs="Times New Roman"/>
      <w:b/>
      <w:bCs/>
      <w:kern w:val="0"/>
      <w:sz w:val="36"/>
      <w:szCs w:val="36"/>
      <w14:ligatures w14:val="none"/>
    </w:rPr>
  </w:style>
  <w:style w:type="paragraph" w:styleId="BodyText">
    <w:name w:val="Body Text"/>
    <w:basedOn w:val="Normal"/>
    <w:link w:val="BodyTextChar"/>
    <w:rsid w:val="003E7744"/>
    <w:pPr>
      <w:spacing w:after="120"/>
    </w:pPr>
  </w:style>
  <w:style w:type="character" w:customStyle="1" w:styleId="BodyTextChar">
    <w:name w:val="Body Text Char"/>
    <w:basedOn w:val="DefaultParagraphFont"/>
    <w:link w:val="BodyText"/>
    <w:rsid w:val="003E7744"/>
    <w:rPr>
      <w:rFonts w:eastAsia="Times New Roman" w:cs="Times New Roman"/>
      <w:kern w:val="0"/>
      <w:szCs w:val="28"/>
      <w14:ligatures w14:val="none"/>
    </w:rPr>
  </w:style>
  <w:style w:type="character" w:styleId="Hyperlink">
    <w:name w:val="Hyperlink"/>
    <w:basedOn w:val="DefaultParagraphFont"/>
    <w:rsid w:val="003E7744"/>
    <w:rPr>
      <w:color w:val="0563C1" w:themeColor="hyperlink"/>
      <w:u w:val="single"/>
    </w:rPr>
  </w:style>
  <w:style w:type="paragraph" w:styleId="FootnoteText">
    <w:name w:val="footnote text"/>
    <w:aliases w:val="FOOTNOTES,fn,single space,footnote,Footnote Text Char Char Char Char Char,Footnote Text Char Char Char Char Char Char Ch,Car Car Car Car,Car Car Car,Car,Car Car,fn Char Char Char,ft,Nbpage Moens,Fußnote,註腳文字 字元,Footnote Text Char Char Char"/>
    <w:basedOn w:val="Normal"/>
    <w:link w:val="FootnoteTextChar"/>
    <w:qFormat/>
    <w:rsid w:val="003E7744"/>
    <w:rPr>
      <w:sz w:val="20"/>
      <w:szCs w:val="20"/>
    </w:rPr>
  </w:style>
  <w:style w:type="character" w:customStyle="1" w:styleId="FootnoteTextChar">
    <w:name w:val="Footnote Text Char"/>
    <w:aliases w:val="FOOTNOTES Char,fn Char,single space Char,footnote Char,Footnote Text Char Char Char Char Char Char,Footnote Text Char Char Char Char Char Char Ch Char,Car Car Car Car Char,Car Car Car Char,Car Char,Car Car Char,fn Char Char Char Char"/>
    <w:basedOn w:val="DefaultParagraphFont"/>
    <w:link w:val="FootnoteText"/>
    <w:qFormat/>
    <w:rsid w:val="003E7744"/>
    <w:rPr>
      <w:rFonts w:eastAsia="Times New Roman" w:cs="Times New Roman"/>
      <w:kern w:val="0"/>
      <w:sz w:val="20"/>
      <w:szCs w:val="20"/>
      <w14:ligatures w14:val="none"/>
    </w:rPr>
  </w:style>
  <w:style w:type="character" w:styleId="FootnoteReference">
    <w:name w:val="footnote reference"/>
    <w:aliases w:val="Footnote,Ref,de nota al pie,Footnote text,ftref,Footnote text + 13 pt,BearingPoint,16 Point,Superscript 6 Point,fr,Footnote + Arial,10 pt,Footnote Text1,f,Black,Footnote Text11,(NECG) Footnote Reference,BVI fnr,footnote reference,4_G"/>
    <w:basedOn w:val="DefaultParagraphFont"/>
    <w:qFormat/>
    <w:rsid w:val="003E7744"/>
    <w:rPr>
      <w:vertAlign w:val="superscript"/>
    </w:rPr>
  </w:style>
  <w:style w:type="paragraph" w:styleId="BalloonText">
    <w:name w:val="Balloon Text"/>
    <w:basedOn w:val="Normal"/>
    <w:link w:val="BalloonTextChar"/>
    <w:uiPriority w:val="99"/>
    <w:semiHidden/>
    <w:unhideWhenUsed/>
    <w:rsid w:val="003E7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4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pynghiquyetsuadoihienpha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euphuongthuy118@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2025-05-08T03:45:00Z</cp:lastPrinted>
  <dcterms:created xsi:type="dcterms:W3CDTF">2025-05-08T03:14:00Z</dcterms:created>
  <dcterms:modified xsi:type="dcterms:W3CDTF">2025-05-08T04:31:00Z</dcterms:modified>
</cp:coreProperties>
</file>