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 1: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Đất gọi ta dừng bước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Sắp ngày giông bão đi qua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Mưa ngày đêm phủ lối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Như thầm nhắc mỗi chúng ta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Thêm yêu ngày nắng xanh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Nhắc trái tim này yêu thương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Để rồi chung tay gìn giữ môi trường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Giữa gian nan này, có hiệp lòng kiên trung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Không ai biết trước ngày mai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Có trời quang hay bão giông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Giữ cho mai này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Xanh tươi miền quê hương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Phụ nữ ta kề vai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Có ngại chi ta sẵn sàng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Bridge: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Và ta đi, tuyên truyền xanh mọi người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Giảm nhựa mang hằng ngày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Tài nguyên xưa thay màu áo mới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Nào cùng nhau, phân loại rác tại nguồn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Tái chế rác hằng ngày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Gieo mầm xanh trên khắp núi đồi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Điệp khúc: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Vì ngày mai kia nắng sớm dịu dàng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Suối trong ngát xanh mơ màng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Hoa đang gọi mời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Đất trời nên thơ ngập tràn yên vui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Và hãy giữ gìn,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Trái đất xanh cho ngày mai tới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Thênh thang bước đi giữa kỷ nguyên mới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 2: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Bắc Trung Nam mình, gieo mọi miền yêu thương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Nhắc nhau vững tin ngày mưa  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  <w:t xml:space="preserve">Tâm bình yên trước bão giông</w:t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Giữ cho mai này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Xanh tươi miền quê hương</w:t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  <w:t xml:space="preserve">Người Việt mình chung tay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Không để ai lạc bước giữa đời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Bridge: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Cùng bình tâm, khi tin bão đang về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Thiết yếu giữ qua ngày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Cùng người dân chuẩn bị trước bão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Nào cùng nhau, đi về nơi an toàn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  <w:t xml:space="preserve">Khi ngày bão qua rồi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  <w:t xml:space="preserve">Và vầng dương theo nắng quay về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Điệp khúc: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Vì ngày mai kia nắng sớm dịu dàng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Suối trong ngát xanh mơ màng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Hoa đang gọi mời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Đất trời nên thơ ngập tràn yên vui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Và hãy giữ gìn,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Trái đất xanh cho ngày mai tới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Thênh thang bước đi giữa kỷ nguyên mới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Bridge: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  <w:t xml:space="preserve">Như muôn ngàn lá biếc</w:t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Em lấp lánh trên đại ngàn rộng lớn</w:t>
      </w:r>
    </w:p>
    <w:p w:rsidR="00000000" w:rsidDel="00000000" w:rsidP="00000000" w:rsidRDefault="00000000" w:rsidRPr="00000000" w14:paraId="00000040">
      <w:pPr>
        <w:spacing w:line="360" w:lineRule="auto"/>
        <w:rPr/>
      </w:pPr>
      <w:r w:rsidDel="00000000" w:rsidR="00000000" w:rsidRPr="00000000">
        <w:rPr>
          <w:rtl w:val="0"/>
        </w:rPr>
        <w:t xml:space="preserve">Không lơi tay nghỉ ngơi quên đi trách nhiệm quê hương</w:t>
      </w:r>
    </w:p>
    <w:p w:rsidR="00000000" w:rsidDel="00000000" w:rsidP="00000000" w:rsidRDefault="00000000" w:rsidRPr="00000000" w14:paraId="00000041">
      <w:pPr>
        <w:spacing w:line="360" w:lineRule="auto"/>
        <w:rPr/>
      </w:pPr>
      <w:r w:rsidDel="00000000" w:rsidR="00000000" w:rsidRPr="00000000">
        <w:rPr>
          <w:rtl w:val="0"/>
        </w:rPr>
        <w:t xml:space="preserve">Quan tâm và kết nối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  <w:t xml:space="preserve">Mang yêu thương đến mọi miền gian khó</w:t>
      </w:r>
    </w:p>
    <w:p w:rsidR="00000000" w:rsidDel="00000000" w:rsidP="00000000" w:rsidRDefault="00000000" w:rsidRPr="00000000" w14:paraId="00000043">
      <w:pPr>
        <w:spacing w:line="360" w:lineRule="auto"/>
        <w:rPr/>
      </w:pPr>
      <w:r w:rsidDel="00000000" w:rsidR="00000000" w:rsidRPr="00000000">
        <w:rPr>
          <w:rtl w:val="0"/>
        </w:rPr>
        <w:t xml:space="preserve">Hoạ vào bức tranh yên bình em mơ</w:t>
      </w:r>
    </w:p>
    <w:p w:rsidR="00000000" w:rsidDel="00000000" w:rsidP="00000000" w:rsidRDefault="00000000" w:rsidRPr="00000000" w14:paraId="0000004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Outro: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Nắng sớm dịu dàng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Suối trong ngát xanh mơ màng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Hoa đang gọi mời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Đất trời nên thơ ngập tràn yên vui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Và hãy giữ gìn,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Trái đất xanh cho ngày mai tới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Thênh thang bước đi giữa kỷ nguyên mới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Nắng sớm dịu dàng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Suối trong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Hoa đang gọi mời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Đất trời nên thơ ngập tràn yên vui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Và hãy giữ gìn,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Trái đất xanh cho ngày mai tới</w:t>
      </w:r>
    </w:p>
    <w:p w:rsidR="00000000" w:rsidDel="00000000" w:rsidP="00000000" w:rsidRDefault="00000000" w:rsidRPr="00000000" w14:paraId="00000054">
      <w:pPr>
        <w:rPr>
          <w:highlight w:val="yellow"/>
        </w:rPr>
      </w:pPr>
      <w:r w:rsidDel="00000000" w:rsidR="00000000" w:rsidRPr="00000000">
        <w:rPr>
          <w:rtl w:val="0"/>
        </w:rPr>
        <w:t xml:space="preserve">Thênh thang bước đi giữa kỷ nguyên mới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4D10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4D10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4D10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4D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4D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4D10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4D10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4D10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4D10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4D10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4D10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4D10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84D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84D10"/>
    <w:rPr>
      <w:rFonts w:asciiTheme="minorHAnsi" w:cstheme="majorBidi" w:eastAsiaTheme="majorEastAsia" w:hAnsiTheme="minorHAnsi"/>
      <w:color w:val="595959" w:themeColor="text1" w:themeTint="0000A6"/>
      <w:spacing w:val="1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4D1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4D1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4D1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4D1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4D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D1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4D1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aVS2fMw5IYCcRqVNJrU1zm8mQ==">CgMxLjA4AHIhMW5QX1Q4dXNkX0Y0ZjhMWlRMVExVSmZJc01FY0F6V3li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2025-11-20T10:47:00Z</dcterms:created>
  <dc:creator>Hải Việt</dc:creator>
</cp:coreProperties>
</file>